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D6B" w:rsidRDefault="00A12BC5">
      <w:pPr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7850" cy="66802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3D6B" w:rsidRDefault="00023D6B">
      <w:pPr>
        <w:jc w:val="center"/>
      </w:pPr>
    </w:p>
    <w:p w:rsidR="00023D6B" w:rsidRDefault="00023D6B">
      <w:pPr>
        <w:jc w:val="center"/>
      </w:pPr>
    </w:p>
    <w:p w:rsidR="00023D6B" w:rsidRDefault="00023D6B">
      <w:pPr>
        <w:pStyle w:val="Titolo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MINISTERO DELL’INTERNO</w:t>
      </w:r>
    </w:p>
    <w:p w:rsidR="00023D6B" w:rsidRDefault="00023D6B">
      <w:pPr>
        <w:pStyle w:val="Titolo8"/>
        <w:rPr>
          <w:rFonts w:ascii="Times New Roman" w:hAnsi="Times New Roman" w:cs="Times New Roman"/>
          <w:w w:val="80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DIPARTIMENTO DEI VIGILI DEL FUOCO, DEL SOCCORSO PUBBLICO E DELLA DIFESA CIVILE</w:t>
      </w:r>
    </w:p>
    <w:p w:rsidR="00023D6B" w:rsidRDefault="00023D6B" w:rsidP="007D24C3">
      <w:pPr>
        <w:pStyle w:val="Titolo4"/>
        <w:jc w:val="center"/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COMANDO PROVINCIALE VIGILI DEL FUOCO 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FERMO</w:t>
      </w:r>
    </w:p>
    <w:p w:rsidR="00023D6B" w:rsidRDefault="00023D6B">
      <w:pPr>
        <w:rPr>
          <w:rFonts w:ascii="Arial" w:hAnsi="Arial" w:cs="Arial"/>
          <w:i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23D6B" w:rsidRDefault="00023D6B">
      <w:pPr>
        <w:spacing w:line="360" w:lineRule="auto"/>
        <w:ind w:left="72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ALLEGATO TECNICO SERVIZIO RICHIESTO</w:t>
      </w:r>
      <w:r w:rsidR="00507B25">
        <w:rPr>
          <w:rFonts w:ascii="Arial" w:hAnsi="Arial" w:cs="Arial"/>
          <w:iCs/>
        </w:rPr>
        <w:t xml:space="preserve"> per l’anno 2024</w:t>
      </w:r>
    </w:p>
    <w:p w:rsidR="00023D6B" w:rsidRDefault="0021297A" w:rsidP="00A02E48">
      <w:pPr>
        <w:spacing w:line="36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TRATTATIVA DIRETTA </w:t>
      </w:r>
      <w:bookmarkStart w:id="0" w:name="_GoBack"/>
      <w:bookmarkEnd w:id="0"/>
    </w:p>
    <w:p w:rsidR="00023D6B" w:rsidRDefault="00023D6B" w:rsidP="005C7FF1">
      <w:pPr>
        <w:pStyle w:val="Rientrocorpodeltesto21"/>
        <w:spacing w:line="240" w:lineRule="auto"/>
        <w:ind w:left="0"/>
        <w:jc w:val="both"/>
        <w:rPr>
          <w:rFonts w:ascii="Arial" w:hAnsi="Arial" w:cs="Arial"/>
          <w:iCs/>
        </w:rPr>
      </w:pPr>
    </w:p>
    <w:p w:rsidR="00023D6B" w:rsidRDefault="00A61108" w:rsidP="00A61108">
      <w:pPr>
        <w:pStyle w:val="Rientrocorpodeltesto21"/>
        <w:spacing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MANUTENZIONE</w:t>
      </w:r>
      <w:r w:rsidR="00023D6B">
        <w:rPr>
          <w:rFonts w:ascii="Arial" w:hAnsi="Arial" w:cs="Arial"/>
          <w:iCs/>
        </w:rPr>
        <w:t xml:space="preserve"> SE</w:t>
      </w:r>
      <w:r w:rsidR="005C7FF1">
        <w:rPr>
          <w:rFonts w:ascii="Arial" w:hAnsi="Arial" w:cs="Arial"/>
          <w:iCs/>
        </w:rPr>
        <w:t xml:space="preserve">MESTRALE </w:t>
      </w:r>
      <w:proofErr w:type="spellStart"/>
      <w:r w:rsidR="005C7FF1">
        <w:rPr>
          <w:rFonts w:ascii="Arial" w:hAnsi="Arial" w:cs="Arial"/>
          <w:iCs/>
        </w:rPr>
        <w:t>DI</w:t>
      </w:r>
      <w:proofErr w:type="spellEnd"/>
      <w:r w:rsidR="005C7FF1">
        <w:rPr>
          <w:rFonts w:ascii="Arial" w:hAnsi="Arial" w:cs="Arial"/>
          <w:iCs/>
        </w:rPr>
        <w:t xml:space="preserve"> TRE ASCENSORI KONE, AI SENSI DEL DPR n.162/1999, PRESSO LA SEDE</w:t>
      </w:r>
      <w:r w:rsidR="00023D6B">
        <w:rPr>
          <w:rFonts w:ascii="Arial" w:hAnsi="Arial" w:cs="Arial"/>
          <w:iCs/>
        </w:rPr>
        <w:t xml:space="preserve"> DEL COMANDO PROVINCIALE VVF </w:t>
      </w:r>
      <w:proofErr w:type="spellStart"/>
      <w:r w:rsidR="00023D6B">
        <w:rPr>
          <w:rFonts w:ascii="Arial" w:hAnsi="Arial" w:cs="Arial"/>
          <w:iCs/>
        </w:rPr>
        <w:t>DI</w:t>
      </w:r>
      <w:proofErr w:type="spellEnd"/>
      <w:r w:rsidR="00023D6B">
        <w:rPr>
          <w:rFonts w:ascii="Arial" w:hAnsi="Arial" w:cs="Arial"/>
          <w:iCs/>
        </w:rPr>
        <w:t xml:space="preserve"> FERMO</w:t>
      </w:r>
      <w:r>
        <w:rPr>
          <w:rFonts w:ascii="Arial" w:hAnsi="Arial" w:cs="Arial"/>
          <w:iCs/>
        </w:rPr>
        <w:t>.</w:t>
      </w:r>
    </w:p>
    <w:p w:rsidR="00052922" w:rsidRDefault="00052922" w:rsidP="00A61108">
      <w:pPr>
        <w:pStyle w:val="Rientrocorpodeltesto21"/>
        <w:spacing w:line="240" w:lineRule="auto"/>
        <w:jc w:val="both"/>
        <w:rPr>
          <w:rFonts w:ascii="Arial" w:hAnsi="Arial" w:cs="Arial"/>
        </w:rPr>
      </w:pPr>
    </w:p>
    <w:p w:rsidR="00023D6B" w:rsidRDefault="00023D6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Il servizio</w:t>
      </w:r>
      <w:r w:rsidR="005C7FF1">
        <w:rPr>
          <w:rFonts w:ascii="Arial" w:hAnsi="Arial" w:cs="Arial"/>
        </w:rPr>
        <w:t xml:space="preserve"> di manutenzione </w:t>
      </w:r>
      <w:r>
        <w:rPr>
          <w:rFonts w:ascii="Arial" w:hAnsi="Arial" w:cs="Arial"/>
        </w:rPr>
        <w:t>dovrà intendersi comprensivo delle seguenti operazioni:</w:t>
      </w:r>
    </w:p>
    <w:p w:rsidR="005C7FF1" w:rsidRDefault="005C7FF1">
      <w:pPr>
        <w:ind w:firstLine="360"/>
        <w:jc w:val="both"/>
        <w:rPr>
          <w:rFonts w:ascii="Arial" w:hAnsi="Arial" w:cs="Arial"/>
        </w:rPr>
      </w:pPr>
    </w:p>
    <w:p w:rsidR="00023D6B" w:rsidRDefault="000211C6">
      <w:pPr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servizio di manutenzione consiste nella manutenzione ordinaria e periodica dell’impianto ai sensi dell’art. 15, commi 3 e 4, del DPR n.162/1999, resa mediante visite programmate di personale abilitato a norma degli artt. 6,7,8 e 9</w:t>
      </w:r>
      <w:r w:rsidR="00023D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DPR n.1767/1951.</w:t>
      </w:r>
    </w:p>
    <w:p w:rsidR="00023D6B" w:rsidRDefault="00614286">
      <w:pPr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servizio comprende:</w:t>
      </w:r>
    </w:p>
    <w:p w:rsidR="00614286" w:rsidRDefault="00614286" w:rsidP="00614286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programma di manutenzione effettuato dal manutentore sulla base della norma UNI EN 13015 mediante 2 (due) visite annuali programmate di personale abilitato al fine di verificare</w:t>
      </w:r>
      <w:r w:rsidR="00BB0E19">
        <w:rPr>
          <w:rFonts w:ascii="Arial" w:hAnsi="Arial" w:cs="Arial"/>
        </w:rPr>
        <w:t>:</w:t>
      </w:r>
    </w:p>
    <w:p w:rsidR="00BB0E19" w:rsidRDefault="00BB0E19" w:rsidP="00BB0E19">
      <w:pPr>
        <w:pStyle w:val="Paragrafoelenco"/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funzionamento dei dispositivi meccanici, idraulici ed elettrici e, in particolare, delle porte dei piani e delle serrature;</w:t>
      </w:r>
    </w:p>
    <w:p w:rsidR="00BB0E19" w:rsidRDefault="00BE76EF" w:rsidP="00BB0E19">
      <w:pPr>
        <w:pStyle w:val="Paragrafoelenco"/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 stato di conservazione delle funi e delle catene.</w:t>
      </w:r>
    </w:p>
    <w:p w:rsidR="00BE76EF" w:rsidRDefault="00BE76EF" w:rsidP="00BE76EF">
      <w:pPr>
        <w:pStyle w:val="Paragrafoelenco"/>
        <w:suppressAutoHyphens w:val="0"/>
        <w:jc w:val="both"/>
        <w:rPr>
          <w:rFonts w:ascii="Arial" w:hAnsi="Arial" w:cs="Arial"/>
        </w:rPr>
      </w:pPr>
    </w:p>
    <w:p w:rsidR="00BE76EF" w:rsidRDefault="00BE76EF" w:rsidP="00BE76EF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normali operazioni di pulizia e di lubrificazione delle parti, con esclusione della fornitura di olio per argani e centraline, nonché la loro revisione, regolazione e registrazione, comprensive di fornitura dei prodotti lubrificanti e di quanto necessario.</w:t>
      </w:r>
    </w:p>
    <w:p w:rsidR="00744188" w:rsidRDefault="00744188" w:rsidP="00BE76EF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segnalazione tempestiva della necessità di riparazione e/o sostituzioni di parti danneggiate o logorate, dietro presentazione di un preventivo di spesa.</w:t>
      </w:r>
    </w:p>
    <w:p w:rsidR="00744188" w:rsidRDefault="00744188" w:rsidP="00111354">
      <w:pPr>
        <w:pStyle w:val="Paragrafoelenco"/>
        <w:suppressAutoHyphens w:val="0"/>
        <w:jc w:val="both"/>
        <w:rPr>
          <w:rFonts w:ascii="Arial" w:hAnsi="Arial" w:cs="Arial"/>
        </w:rPr>
      </w:pPr>
    </w:p>
    <w:p w:rsidR="00744188" w:rsidRDefault="00744188" w:rsidP="00BE76EF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sospensione immediata del funzionamento dell’impianto in caso di pericolo.</w:t>
      </w:r>
    </w:p>
    <w:p w:rsidR="00111354" w:rsidRPr="00111354" w:rsidRDefault="00111354" w:rsidP="00111354">
      <w:pPr>
        <w:pStyle w:val="Paragrafoelenco"/>
        <w:rPr>
          <w:rFonts w:ascii="Arial" w:hAnsi="Arial" w:cs="Arial"/>
        </w:rPr>
      </w:pPr>
    </w:p>
    <w:p w:rsidR="00111354" w:rsidRPr="00111354" w:rsidRDefault="00111354" w:rsidP="00111354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verifiche semestrali dell’impianto sulle parti maggiormente coinvolte nella sicurezza de</w:t>
      </w:r>
      <w:r w:rsidR="007C395F">
        <w:rPr>
          <w:rFonts w:ascii="Arial" w:hAnsi="Arial" w:cs="Arial"/>
        </w:rPr>
        <w:t>i medesimi</w:t>
      </w:r>
      <w:r>
        <w:rPr>
          <w:rFonts w:ascii="Arial" w:hAnsi="Arial" w:cs="Arial"/>
        </w:rPr>
        <w:t>, ossia:</w:t>
      </w:r>
    </w:p>
    <w:p w:rsidR="00111354" w:rsidRDefault="00111354" w:rsidP="00111354">
      <w:pPr>
        <w:pStyle w:val="Paragrafoelenco"/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11354">
        <w:rPr>
          <w:rFonts w:ascii="Arial" w:hAnsi="Arial" w:cs="Arial"/>
        </w:rPr>
        <w:t>a verifica</w:t>
      </w:r>
      <w:r>
        <w:rPr>
          <w:rFonts w:ascii="Arial" w:hAnsi="Arial" w:cs="Arial"/>
        </w:rPr>
        <w:t xml:space="preserve"> dell’integrità e dell’efficienza del paracadute, del limitatore di velocità e degli altri dispositivi di sicurezza;</w:t>
      </w:r>
    </w:p>
    <w:p w:rsidR="00111354" w:rsidRDefault="00111354" w:rsidP="00111354">
      <w:pPr>
        <w:pStyle w:val="Paragrafoelenco"/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verifica minuziosa delle funi portanti, delle catene e dei loro attacchi;</w:t>
      </w:r>
    </w:p>
    <w:p w:rsidR="00111354" w:rsidRDefault="00111354" w:rsidP="00111354">
      <w:pPr>
        <w:pStyle w:val="Paragrafoelenco"/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verifica dell’isolamento dell’impianto elettrico e dell’efficienza dei collegamenti a terra.</w:t>
      </w:r>
    </w:p>
    <w:p w:rsidR="00111354" w:rsidRDefault="00111354" w:rsidP="00111354">
      <w:pPr>
        <w:pStyle w:val="Paragrafoelenco"/>
        <w:suppressAutoHyphens w:val="0"/>
        <w:jc w:val="both"/>
        <w:rPr>
          <w:rFonts w:ascii="Arial" w:hAnsi="Arial" w:cs="Arial"/>
        </w:rPr>
      </w:pPr>
    </w:p>
    <w:p w:rsidR="00111354" w:rsidRDefault="00111354" w:rsidP="00111354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2CD7">
        <w:rPr>
          <w:rFonts w:ascii="Arial" w:hAnsi="Arial" w:cs="Arial"/>
        </w:rPr>
        <w:t>L’annotazione, nel libretto di impianto, delle verifiche di cui alla lettera e).</w:t>
      </w:r>
    </w:p>
    <w:p w:rsidR="000B2CD7" w:rsidRDefault="000B2CD7" w:rsidP="000B2CD7">
      <w:pPr>
        <w:suppressAutoHyphens w:val="0"/>
        <w:jc w:val="both"/>
        <w:rPr>
          <w:rFonts w:ascii="Arial" w:hAnsi="Arial" w:cs="Arial"/>
        </w:rPr>
      </w:pPr>
    </w:p>
    <w:p w:rsidR="000B2CD7" w:rsidRPr="000B2CD7" w:rsidRDefault="000B2CD7" w:rsidP="000B2CD7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L’intervento di personale abilitato, durante il normale orario di lavoro ( dal lunedì al venerdì</w:t>
      </w:r>
      <w:r w:rsidR="007F4985">
        <w:rPr>
          <w:rFonts w:ascii="Arial" w:hAnsi="Arial" w:cs="Arial"/>
        </w:rPr>
        <w:t xml:space="preserve"> dalle 8:00 alle 12:00 dalle 14:00 alle 18:00) a seguito di ogni giustificata richiesta, nel più breve tempo possibile, per ovviare ad eventuali improvvise </w:t>
      </w:r>
      <w:r w:rsidR="007F4985">
        <w:rPr>
          <w:rFonts w:ascii="Arial" w:hAnsi="Arial" w:cs="Arial"/>
        </w:rPr>
        <w:lastRenderedPageBreak/>
        <w:t>interruzioni del funzionamento dell’impianto non imputabili ad incuria da parte del committente.</w:t>
      </w:r>
    </w:p>
    <w:p w:rsidR="00BB0E19" w:rsidRPr="00BB0E19" w:rsidRDefault="00BB0E19" w:rsidP="00BB0E19">
      <w:pPr>
        <w:pStyle w:val="Paragrafoelenco"/>
        <w:suppressAutoHyphens w:val="0"/>
        <w:jc w:val="both"/>
        <w:rPr>
          <w:rFonts w:ascii="Arial" w:hAnsi="Arial" w:cs="Arial"/>
        </w:rPr>
      </w:pPr>
    </w:p>
    <w:p w:rsidR="00023D6B" w:rsidRDefault="007F4985">
      <w:pPr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costo del servizio comprende:</w:t>
      </w:r>
    </w:p>
    <w:p w:rsidR="007C395F" w:rsidRPr="007C395F" w:rsidRDefault="007C395F" w:rsidP="007C395F">
      <w:pPr>
        <w:pStyle w:val="Paragrafoelenco"/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presenza di incarichi  della Ditta in occasione delle verifiche  di cui all’articolo 16 del DPR 162/1999, le cui risultanze vengono allegate, a cura degli incaricati suddetti, nel libretto di impianto. </w:t>
      </w:r>
    </w:p>
    <w:p w:rsidR="006866E4" w:rsidRPr="006866E4" w:rsidRDefault="006866E4" w:rsidP="006866E4">
      <w:pPr>
        <w:pStyle w:val="Paragrafoelenco"/>
        <w:suppressAutoHyphens w:val="0"/>
        <w:ind w:left="360"/>
        <w:jc w:val="both"/>
        <w:rPr>
          <w:rFonts w:ascii="Arial" w:hAnsi="Arial" w:cs="Arial"/>
        </w:rPr>
      </w:pPr>
    </w:p>
    <w:p w:rsidR="00023D6B" w:rsidRDefault="00023D6B">
      <w:pPr>
        <w:pStyle w:val="Rientrocorpodeltes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momen</w:t>
      </w:r>
      <w:r w:rsidR="005C7FF1">
        <w:rPr>
          <w:rFonts w:ascii="Arial" w:hAnsi="Arial" w:cs="Arial"/>
        </w:rPr>
        <w:t>to della manutenzione presso la sede  l’</w:t>
      </w:r>
      <w:r w:rsidR="00507B25">
        <w:rPr>
          <w:rFonts w:ascii="Arial" w:hAnsi="Arial" w:cs="Arial"/>
        </w:rPr>
        <w:t xml:space="preserve"> OP. Gianni QUMSIYEH</w:t>
      </w:r>
      <w:r w:rsidR="005C7FF1">
        <w:rPr>
          <w:rFonts w:ascii="Arial" w:hAnsi="Arial" w:cs="Arial"/>
        </w:rPr>
        <w:t>,</w:t>
      </w:r>
      <w:r w:rsidR="00D914F8">
        <w:rPr>
          <w:rFonts w:ascii="Arial" w:hAnsi="Arial" w:cs="Arial"/>
        </w:rPr>
        <w:t xml:space="preserve"> o suo delegato, verificheranno</w:t>
      </w:r>
      <w:r>
        <w:rPr>
          <w:rFonts w:ascii="Arial" w:hAnsi="Arial" w:cs="Arial"/>
        </w:rPr>
        <w:t xml:space="preserve"> la regolare esecuzione dei lavori ed erogazione del servizio per qualità, quantità e modalità, e solo in caso di esito positivo accetterann</w:t>
      </w:r>
      <w:r w:rsidR="005C7FF1">
        <w:rPr>
          <w:rFonts w:ascii="Arial" w:hAnsi="Arial" w:cs="Arial"/>
        </w:rPr>
        <w:t xml:space="preserve">o </w:t>
      </w:r>
      <w:r w:rsidR="00D914F8">
        <w:rPr>
          <w:rFonts w:ascii="Arial" w:hAnsi="Arial" w:cs="Arial"/>
        </w:rPr>
        <w:t>convalidando,</w:t>
      </w:r>
      <w:r>
        <w:rPr>
          <w:rFonts w:ascii="Arial" w:hAnsi="Arial" w:cs="Arial"/>
        </w:rPr>
        <w:t xml:space="preserve"> con apposita relazione</w:t>
      </w:r>
      <w:r w:rsidR="00D914F8">
        <w:rPr>
          <w:rFonts w:ascii="Arial" w:hAnsi="Arial" w:cs="Arial"/>
        </w:rPr>
        <w:t>,</w:t>
      </w:r>
      <w:r w:rsidR="005C7FF1">
        <w:rPr>
          <w:rFonts w:ascii="Arial" w:hAnsi="Arial" w:cs="Arial"/>
        </w:rPr>
        <w:t xml:space="preserve"> l’</w:t>
      </w:r>
      <w:r>
        <w:rPr>
          <w:rFonts w:ascii="Arial" w:hAnsi="Arial" w:cs="Arial"/>
        </w:rPr>
        <w:t>avvenuto corretto espletamento del servizio.</w:t>
      </w:r>
    </w:p>
    <w:p w:rsidR="00023D6B" w:rsidRDefault="00023D6B">
      <w:pPr>
        <w:pStyle w:val="Rientrocorpodeltesto21"/>
        <w:spacing w:line="240" w:lineRule="auto"/>
        <w:jc w:val="both"/>
        <w:rPr>
          <w:rFonts w:ascii="Arial" w:hAnsi="Arial" w:cs="Arial"/>
        </w:rPr>
      </w:pPr>
    </w:p>
    <w:p w:rsidR="00023D6B" w:rsidRDefault="00023D6B">
      <w:pPr>
        <w:pStyle w:val="Rientrocorpodeltes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servizio dovrà essere assicurato anche nel periodo di chiusura della Ditta per ferie.</w:t>
      </w:r>
    </w:p>
    <w:p w:rsidR="005C7FF1" w:rsidRDefault="005C7FF1">
      <w:pPr>
        <w:pStyle w:val="Rientrocorpodeltesto21"/>
        <w:spacing w:line="240" w:lineRule="auto"/>
        <w:jc w:val="both"/>
        <w:rPr>
          <w:rFonts w:ascii="Arial" w:hAnsi="Arial" w:cs="Arial"/>
        </w:rPr>
      </w:pPr>
    </w:p>
    <w:p w:rsidR="00A1478A" w:rsidRDefault="00A1478A">
      <w:pPr>
        <w:pStyle w:val="Rientrocorpodeltes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 Semestrale</w:t>
      </w:r>
    </w:p>
    <w:p w:rsidR="0097242D" w:rsidRDefault="0097242D">
      <w:pPr>
        <w:pStyle w:val="Rientrocorpodeltes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242D" w:rsidRDefault="0097242D">
      <w:pPr>
        <w:pStyle w:val="Rientrocorpodeltesto21"/>
        <w:spacing w:line="240" w:lineRule="auto"/>
        <w:jc w:val="both"/>
      </w:pPr>
    </w:p>
    <w:p w:rsidR="00AB7D50" w:rsidRDefault="00AB7D50" w:rsidP="00AB7D50"/>
    <w:p w:rsidR="00AB7D50" w:rsidRDefault="0097242D" w:rsidP="00AB7D50">
      <w:r>
        <w:t xml:space="preserve">        MDF</w:t>
      </w:r>
      <w:r w:rsidR="00AB7D50">
        <w:t>/mdf</w:t>
      </w:r>
    </w:p>
    <w:p w:rsidR="0097242D" w:rsidRDefault="0097242D" w:rsidP="00AB7D50"/>
    <w:p w:rsidR="0097242D" w:rsidRPr="00072E00" w:rsidRDefault="0097242D" w:rsidP="0097242D">
      <w:pPr>
        <w:ind w:left="5672"/>
        <w:jc w:val="both"/>
        <w:rPr>
          <w:rFonts w:eastAsia="Garamond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072E00">
        <w:rPr>
          <w:rFonts w:eastAsia="Garamond"/>
        </w:rPr>
        <w:t xml:space="preserve">    </w:t>
      </w:r>
      <w:r>
        <w:rPr>
          <w:rFonts w:eastAsia="Garamond"/>
        </w:rPr>
        <w:t xml:space="preserve">     </w:t>
      </w:r>
      <w:r w:rsidRPr="00072E00">
        <w:rPr>
          <w:rFonts w:eastAsia="Garamond"/>
        </w:rPr>
        <w:t xml:space="preserve">IL COMANDANTE </w:t>
      </w:r>
    </w:p>
    <w:p w:rsidR="0097242D" w:rsidRPr="00072E00" w:rsidRDefault="0097242D" w:rsidP="0097242D">
      <w:pPr>
        <w:ind w:left="5672"/>
        <w:jc w:val="both"/>
      </w:pPr>
      <w:r>
        <w:rPr>
          <w:rFonts w:eastAsia="Garamond"/>
        </w:rPr>
        <w:t xml:space="preserve">  (MONTEROSSO)</w:t>
      </w:r>
    </w:p>
    <w:p w:rsidR="0097242D" w:rsidRPr="00072E00" w:rsidRDefault="0097242D" w:rsidP="0097242D">
      <w:pPr>
        <w:ind w:left="4248" w:firstLine="708"/>
        <w:jc w:val="both"/>
      </w:pPr>
      <w:r w:rsidRPr="00072E00">
        <w:rPr>
          <w:rFonts w:eastAsia="Garamond" w:cs="Garamond"/>
          <w:i/>
          <w:iCs/>
        </w:rPr>
        <w:t xml:space="preserve"> (firmato digitalmente ai sensi di legge)</w:t>
      </w:r>
    </w:p>
    <w:p w:rsidR="0097242D" w:rsidRDefault="0097242D" w:rsidP="00AB7D50"/>
    <w:p w:rsidR="0097242D" w:rsidRDefault="0097242D" w:rsidP="00AB7D50"/>
    <w:sectPr w:rsidR="0097242D" w:rsidSect="00620514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92B3E"/>
    <w:multiLevelType w:val="hybridMultilevel"/>
    <w:tmpl w:val="2AF452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D203C"/>
    <w:multiLevelType w:val="hybridMultilevel"/>
    <w:tmpl w:val="6CE86662"/>
    <w:lvl w:ilvl="0" w:tplc="32E6F9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3756A"/>
    <w:multiLevelType w:val="hybridMultilevel"/>
    <w:tmpl w:val="ADF41A2C"/>
    <w:lvl w:ilvl="0" w:tplc="6D5618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1297A"/>
    <w:rsid w:val="000211C6"/>
    <w:rsid w:val="00023D6B"/>
    <w:rsid w:val="000303A2"/>
    <w:rsid w:val="00052922"/>
    <w:rsid w:val="000B2CD7"/>
    <w:rsid w:val="00111354"/>
    <w:rsid w:val="00186FCC"/>
    <w:rsid w:val="0021297A"/>
    <w:rsid w:val="002510D8"/>
    <w:rsid w:val="002B1053"/>
    <w:rsid w:val="003A1662"/>
    <w:rsid w:val="00507B25"/>
    <w:rsid w:val="005C7FF1"/>
    <w:rsid w:val="006128E2"/>
    <w:rsid w:val="00614286"/>
    <w:rsid w:val="00616177"/>
    <w:rsid w:val="00620514"/>
    <w:rsid w:val="006866E4"/>
    <w:rsid w:val="006F4937"/>
    <w:rsid w:val="00724E18"/>
    <w:rsid w:val="00744188"/>
    <w:rsid w:val="007C395F"/>
    <w:rsid w:val="007D24C3"/>
    <w:rsid w:val="007F4985"/>
    <w:rsid w:val="007F76FA"/>
    <w:rsid w:val="00851B1E"/>
    <w:rsid w:val="008D5D76"/>
    <w:rsid w:val="008E6400"/>
    <w:rsid w:val="008F2B19"/>
    <w:rsid w:val="00921E19"/>
    <w:rsid w:val="0097242D"/>
    <w:rsid w:val="009C027A"/>
    <w:rsid w:val="00A02E48"/>
    <w:rsid w:val="00A12BC5"/>
    <w:rsid w:val="00A1478A"/>
    <w:rsid w:val="00A61108"/>
    <w:rsid w:val="00A81A04"/>
    <w:rsid w:val="00AB7D50"/>
    <w:rsid w:val="00BB0E19"/>
    <w:rsid w:val="00BE76EF"/>
    <w:rsid w:val="00C8323C"/>
    <w:rsid w:val="00CE2813"/>
    <w:rsid w:val="00CF6EBE"/>
    <w:rsid w:val="00D2400B"/>
    <w:rsid w:val="00D26D72"/>
    <w:rsid w:val="00D914F8"/>
    <w:rsid w:val="00DC2560"/>
    <w:rsid w:val="00F00F64"/>
    <w:rsid w:val="00F2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514"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rsid w:val="00620514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sz w:val="22"/>
      <w:szCs w:val="20"/>
    </w:rPr>
  </w:style>
  <w:style w:type="paragraph" w:styleId="Titolo5">
    <w:name w:val="heading 5"/>
    <w:basedOn w:val="Normale"/>
    <w:next w:val="Normale"/>
    <w:qFormat/>
    <w:rsid w:val="00620514"/>
    <w:pPr>
      <w:keepNext/>
      <w:tabs>
        <w:tab w:val="num" w:pos="0"/>
      </w:tabs>
      <w:ind w:left="1008" w:hanging="1008"/>
      <w:outlineLvl w:val="4"/>
    </w:pPr>
    <w:rPr>
      <w:rFonts w:ascii="Monotype Corsiva" w:hAnsi="Monotype Corsiva" w:cs="Monotype Corsiva"/>
      <w:b/>
      <w:sz w:val="36"/>
      <w:szCs w:val="20"/>
    </w:rPr>
  </w:style>
  <w:style w:type="paragraph" w:styleId="Titolo8">
    <w:name w:val="heading 8"/>
    <w:basedOn w:val="Normale"/>
    <w:next w:val="Normale"/>
    <w:qFormat/>
    <w:rsid w:val="00620514"/>
    <w:pPr>
      <w:keepNext/>
      <w:tabs>
        <w:tab w:val="num" w:pos="0"/>
      </w:tabs>
      <w:ind w:left="1440" w:hanging="1440"/>
      <w:jc w:val="center"/>
      <w:outlineLvl w:val="7"/>
    </w:pPr>
    <w:rPr>
      <w:rFonts w:ascii="Monotype Corsiva" w:hAnsi="Monotype Corsiva" w:cs="Monotype Corsiva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20514"/>
  </w:style>
  <w:style w:type="character" w:customStyle="1" w:styleId="WW8Num1z1">
    <w:name w:val="WW8Num1z1"/>
    <w:rsid w:val="00620514"/>
  </w:style>
  <w:style w:type="character" w:customStyle="1" w:styleId="WW8Num1z2">
    <w:name w:val="WW8Num1z2"/>
    <w:rsid w:val="00620514"/>
  </w:style>
  <w:style w:type="character" w:customStyle="1" w:styleId="WW8Num1z3">
    <w:name w:val="WW8Num1z3"/>
    <w:rsid w:val="00620514"/>
  </w:style>
  <w:style w:type="character" w:customStyle="1" w:styleId="WW8Num1z4">
    <w:name w:val="WW8Num1z4"/>
    <w:rsid w:val="00620514"/>
  </w:style>
  <w:style w:type="character" w:customStyle="1" w:styleId="WW8Num1z5">
    <w:name w:val="WW8Num1z5"/>
    <w:rsid w:val="00620514"/>
  </w:style>
  <w:style w:type="character" w:customStyle="1" w:styleId="WW8Num1z6">
    <w:name w:val="WW8Num1z6"/>
    <w:rsid w:val="00620514"/>
  </w:style>
  <w:style w:type="character" w:customStyle="1" w:styleId="WW8Num1z7">
    <w:name w:val="WW8Num1z7"/>
    <w:rsid w:val="00620514"/>
  </w:style>
  <w:style w:type="character" w:customStyle="1" w:styleId="WW8Num1z8">
    <w:name w:val="WW8Num1z8"/>
    <w:rsid w:val="00620514"/>
  </w:style>
  <w:style w:type="character" w:customStyle="1" w:styleId="WW8Num2z0">
    <w:name w:val="WW8Num2z0"/>
    <w:rsid w:val="00620514"/>
    <w:rPr>
      <w:rFonts w:ascii="Symbol" w:hAnsi="Symbol" w:cs="Symbol" w:hint="default"/>
    </w:rPr>
  </w:style>
  <w:style w:type="character" w:customStyle="1" w:styleId="WW8Num3z0">
    <w:name w:val="WW8Num3z0"/>
    <w:rsid w:val="00620514"/>
    <w:rPr>
      <w:rFonts w:ascii="Symbol" w:hAnsi="Symbol" w:cs="Symbol" w:hint="default"/>
    </w:rPr>
  </w:style>
  <w:style w:type="character" w:customStyle="1" w:styleId="WW8Num4z0">
    <w:name w:val="WW8Num4z0"/>
    <w:rsid w:val="00620514"/>
    <w:rPr>
      <w:rFonts w:ascii="Arial" w:hAnsi="Arial" w:cs="Arial"/>
      <w:iCs/>
    </w:rPr>
  </w:style>
  <w:style w:type="character" w:customStyle="1" w:styleId="WW8Num5z0">
    <w:name w:val="WW8Num5z0"/>
    <w:rsid w:val="00620514"/>
    <w:rPr>
      <w:rFonts w:ascii="Symbol" w:hAnsi="Symbol" w:cs="Symbol" w:hint="default"/>
    </w:rPr>
  </w:style>
  <w:style w:type="character" w:customStyle="1" w:styleId="WW8Num6z0">
    <w:name w:val="WW8Num6z0"/>
    <w:rsid w:val="00620514"/>
    <w:rPr>
      <w:rFonts w:ascii="Arial" w:hAnsi="Arial" w:cs="Arial"/>
      <w:iCs/>
    </w:rPr>
  </w:style>
  <w:style w:type="character" w:customStyle="1" w:styleId="WW8Num6z1">
    <w:name w:val="WW8Num6z1"/>
    <w:rsid w:val="00620514"/>
  </w:style>
  <w:style w:type="character" w:customStyle="1" w:styleId="WW8Num6z2">
    <w:name w:val="WW8Num6z2"/>
    <w:rsid w:val="00620514"/>
  </w:style>
  <w:style w:type="character" w:customStyle="1" w:styleId="WW8Num6z3">
    <w:name w:val="WW8Num6z3"/>
    <w:rsid w:val="00620514"/>
  </w:style>
  <w:style w:type="character" w:customStyle="1" w:styleId="WW8Num6z4">
    <w:name w:val="WW8Num6z4"/>
    <w:rsid w:val="00620514"/>
  </w:style>
  <w:style w:type="character" w:customStyle="1" w:styleId="WW8Num6z5">
    <w:name w:val="WW8Num6z5"/>
    <w:rsid w:val="00620514"/>
  </w:style>
  <w:style w:type="character" w:customStyle="1" w:styleId="WW8Num6z6">
    <w:name w:val="WW8Num6z6"/>
    <w:rsid w:val="00620514"/>
  </w:style>
  <w:style w:type="character" w:customStyle="1" w:styleId="WW8Num6z7">
    <w:name w:val="WW8Num6z7"/>
    <w:rsid w:val="00620514"/>
  </w:style>
  <w:style w:type="character" w:customStyle="1" w:styleId="WW8Num6z8">
    <w:name w:val="WW8Num6z8"/>
    <w:rsid w:val="00620514"/>
  </w:style>
  <w:style w:type="character" w:customStyle="1" w:styleId="WW8Num7z0">
    <w:name w:val="WW8Num7z0"/>
    <w:rsid w:val="00620514"/>
    <w:rPr>
      <w:rFonts w:ascii="Arial" w:eastAsia="Times New Roman" w:hAnsi="Arial" w:cs="Arial" w:hint="default"/>
    </w:rPr>
  </w:style>
  <w:style w:type="character" w:customStyle="1" w:styleId="WW8Num7z1">
    <w:name w:val="WW8Num7z1"/>
    <w:rsid w:val="00620514"/>
    <w:rPr>
      <w:rFonts w:ascii="Courier New" w:hAnsi="Courier New" w:cs="Courier New" w:hint="default"/>
    </w:rPr>
  </w:style>
  <w:style w:type="character" w:customStyle="1" w:styleId="WW8Num7z2">
    <w:name w:val="WW8Num7z2"/>
    <w:rsid w:val="00620514"/>
    <w:rPr>
      <w:rFonts w:ascii="Wingdings" w:hAnsi="Wingdings" w:cs="Wingdings" w:hint="default"/>
    </w:rPr>
  </w:style>
  <w:style w:type="character" w:customStyle="1" w:styleId="WW8Num7z3">
    <w:name w:val="WW8Num7z3"/>
    <w:rsid w:val="00620514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620514"/>
  </w:style>
  <w:style w:type="character" w:customStyle="1" w:styleId="WW8Num4z1">
    <w:name w:val="WW8Num4z1"/>
    <w:rsid w:val="00620514"/>
  </w:style>
  <w:style w:type="character" w:customStyle="1" w:styleId="WW8Num4z2">
    <w:name w:val="WW8Num4z2"/>
    <w:rsid w:val="00620514"/>
  </w:style>
  <w:style w:type="character" w:customStyle="1" w:styleId="WW8Num4z3">
    <w:name w:val="WW8Num4z3"/>
    <w:rsid w:val="00620514"/>
  </w:style>
  <w:style w:type="character" w:customStyle="1" w:styleId="WW8Num4z4">
    <w:name w:val="WW8Num4z4"/>
    <w:rsid w:val="00620514"/>
  </w:style>
  <w:style w:type="character" w:customStyle="1" w:styleId="WW8Num4z5">
    <w:name w:val="WW8Num4z5"/>
    <w:rsid w:val="00620514"/>
  </w:style>
  <w:style w:type="character" w:customStyle="1" w:styleId="WW8Num4z6">
    <w:name w:val="WW8Num4z6"/>
    <w:rsid w:val="00620514"/>
  </w:style>
  <w:style w:type="character" w:customStyle="1" w:styleId="WW8Num4z7">
    <w:name w:val="WW8Num4z7"/>
    <w:rsid w:val="00620514"/>
  </w:style>
  <w:style w:type="character" w:customStyle="1" w:styleId="WW8Num4z8">
    <w:name w:val="WW8Num4z8"/>
    <w:rsid w:val="00620514"/>
  </w:style>
  <w:style w:type="character" w:customStyle="1" w:styleId="Carpredefinitoparagrafo1">
    <w:name w:val="Car. predefinito paragrafo1"/>
    <w:rsid w:val="00620514"/>
  </w:style>
  <w:style w:type="character" w:customStyle="1" w:styleId="Caratterepredefinitoparagrafo">
    <w:name w:val="Carattere predefinito paragrafo"/>
    <w:rsid w:val="00620514"/>
  </w:style>
  <w:style w:type="character" w:customStyle="1" w:styleId="Rientrocorpodeltesto2Carattere">
    <w:name w:val="Rientro corpo del testo 2 Carattere"/>
    <w:basedOn w:val="Carpredefinitoparagrafo1"/>
    <w:rsid w:val="00620514"/>
  </w:style>
  <w:style w:type="paragraph" w:customStyle="1" w:styleId="Intestazione3">
    <w:name w:val="Intestazione3"/>
    <w:basedOn w:val="Normale"/>
    <w:next w:val="Corpodeltesto"/>
    <w:rsid w:val="0062051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620514"/>
    <w:pPr>
      <w:spacing w:line="360" w:lineRule="auto"/>
      <w:jc w:val="both"/>
    </w:pPr>
  </w:style>
  <w:style w:type="paragraph" w:styleId="Elenco">
    <w:name w:val="List"/>
    <w:basedOn w:val="Corpodeltesto"/>
    <w:rsid w:val="00620514"/>
    <w:rPr>
      <w:rFonts w:cs="Mangal"/>
    </w:rPr>
  </w:style>
  <w:style w:type="paragraph" w:customStyle="1" w:styleId="Didascalia3">
    <w:name w:val="Didascalia3"/>
    <w:basedOn w:val="Normale"/>
    <w:rsid w:val="0062051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620514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rsid w:val="0062051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rsid w:val="00620514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next w:val="Corpodeltesto"/>
    <w:rsid w:val="0062051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620514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sid w:val="0062051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20514"/>
    <w:pPr>
      <w:spacing w:after="120" w:line="480" w:lineRule="auto"/>
    </w:pPr>
  </w:style>
  <w:style w:type="paragraph" w:styleId="Rientrocorpodeltesto">
    <w:name w:val="Body Text Indent"/>
    <w:basedOn w:val="Normale"/>
    <w:rsid w:val="00620514"/>
    <w:pPr>
      <w:spacing w:after="120"/>
      <w:ind w:left="283"/>
    </w:pPr>
  </w:style>
  <w:style w:type="paragraph" w:customStyle="1" w:styleId="Contenutotabella">
    <w:name w:val="Contenuto tabella"/>
    <w:basedOn w:val="Normale"/>
    <w:rsid w:val="00620514"/>
    <w:pPr>
      <w:suppressLineNumbers/>
    </w:pPr>
  </w:style>
  <w:style w:type="paragraph" w:customStyle="1" w:styleId="Intestazionetabella">
    <w:name w:val="Intestazione tabella"/>
    <w:basedOn w:val="Contenutotabella"/>
    <w:rsid w:val="00620514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620514"/>
    <w:pPr>
      <w:spacing w:after="120" w:line="480" w:lineRule="auto"/>
      <w:ind w:left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616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marco.delfabbro</cp:lastModifiedBy>
  <cp:revision>18</cp:revision>
  <cp:lastPrinted>2022-03-21T11:09:00Z</cp:lastPrinted>
  <dcterms:created xsi:type="dcterms:W3CDTF">2024-01-08T08:30:00Z</dcterms:created>
  <dcterms:modified xsi:type="dcterms:W3CDTF">2024-01-08T13:35:00Z</dcterms:modified>
</cp:coreProperties>
</file>