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422E" w14:textId="77777777" w:rsidR="00483E48" w:rsidRDefault="00483E48" w:rsidP="00483E48">
      <w:pPr>
        <w:pStyle w:val="NormaleWeb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76"/>
      </w:pPr>
    </w:p>
    <w:p w14:paraId="503AC669" w14:textId="31928AAC" w:rsidR="00483E48" w:rsidRDefault="00483E48" w:rsidP="00483E48">
      <w:pPr>
        <w:pStyle w:val="NormaleWeb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76"/>
        <w:jc w:val="center"/>
        <w:rPr>
          <w:b/>
          <w:bCs/>
        </w:rPr>
      </w:pPr>
      <w:r>
        <w:rPr>
          <w:b/>
          <w:bCs/>
        </w:rPr>
        <w:t>MODELLO DI ASSUNZIONE DELLA RESPONSABILITA’</w:t>
      </w:r>
      <w:r>
        <w:rPr>
          <w:b/>
          <w:bCs/>
        </w:rPr>
        <w:t xml:space="preserve"> VISITA DEL GG/MM/</w:t>
      </w:r>
      <w:proofErr w:type="gramStart"/>
      <w:r>
        <w:rPr>
          <w:b/>
          <w:bCs/>
        </w:rPr>
        <w:t>AAAA  PRESSO</w:t>
      </w:r>
      <w:proofErr w:type="gramEnd"/>
      <w:r>
        <w:rPr>
          <w:b/>
          <w:bCs/>
        </w:rPr>
        <w:t xml:space="preserve"> IL COMANDO DEI VIGILI DEL FUOCO DI MATERA </w:t>
      </w:r>
    </w:p>
    <w:p w14:paraId="79DA92F7" w14:textId="77777777" w:rsidR="00483E48" w:rsidRDefault="00483E48" w:rsidP="00483E48"/>
    <w:p w14:paraId="5145125A" w14:textId="77777777" w:rsidR="00483E48" w:rsidRDefault="00483E48" w:rsidP="00483E48">
      <w:pPr>
        <w:rPr>
          <w:b/>
          <w:bCs/>
          <w:sz w:val="24"/>
          <w:szCs w:val="24"/>
        </w:rPr>
      </w:pPr>
    </w:p>
    <w:p w14:paraId="61DDF404" w14:textId="77777777" w:rsidR="00483E48" w:rsidRDefault="00483E48" w:rsidP="00483E48">
      <w:pPr>
        <w:tabs>
          <w:tab w:val="left" w:pos="86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284"/>
        <w:gridCol w:w="141"/>
        <w:gridCol w:w="3119"/>
        <w:gridCol w:w="709"/>
        <w:gridCol w:w="141"/>
        <w:gridCol w:w="2835"/>
        <w:gridCol w:w="1418"/>
      </w:tblGrid>
      <w:tr w:rsidR="00483E48" w14:paraId="34CA797C" w14:textId="77777777" w:rsidTr="00483E48">
        <w:trPr>
          <w:cantSplit/>
          <w:trHeight w:val="280"/>
        </w:trPr>
        <w:tc>
          <w:tcPr>
            <w:tcW w:w="1276" w:type="dxa"/>
            <w:gridSpan w:val="2"/>
            <w:vAlign w:val="center"/>
            <w:hideMark/>
          </w:tcPr>
          <w:p w14:paraId="1AE717D2" w14:textId="77777777" w:rsidR="00483E48" w:rsidRDefault="00483E48">
            <w:pPr>
              <w:pStyle w:val="Corpodeltesto-luraschi"/>
              <w:rPr>
                <w:snapToGrid w:val="0"/>
              </w:rPr>
            </w:pPr>
            <w:r>
              <w:rPr>
                <w:snapToGrid w:val="0"/>
              </w:rPr>
              <w:t>Il sottoscritto</w:t>
            </w:r>
          </w:p>
        </w:tc>
        <w:tc>
          <w:tcPr>
            <w:tcW w:w="439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8904" w14:textId="77777777" w:rsidR="00483E48" w:rsidRDefault="00483E48">
            <w:pPr>
              <w:pStyle w:val="Corpodeltesto-luraschi"/>
              <w:rPr>
                <w:snapToGrid w:val="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D5A1AFE" w14:textId="77777777" w:rsidR="00483E48" w:rsidRDefault="00483E48">
            <w:pPr>
              <w:pStyle w:val="Corpodeltesto-luraschi"/>
              <w:rPr>
                <w:snapToGrid w:val="0"/>
              </w:rPr>
            </w:pPr>
          </w:p>
        </w:tc>
      </w:tr>
      <w:tr w:rsidR="00483E48" w14:paraId="184F463A" w14:textId="77777777" w:rsidTr="00483E48">
        <w:trPr>
          <w:cantSplit/>
        </w:trPr>
        <w:tc>
          <w:tcPr>
            <w:tcW w:w="1276" w:type="dxa"/>
            <w:gridSpan w:val="2"/>
          </w:tcPr>
          <w:p w14:paraId="56A36396" w14:textId="77777777" w:rsidR="00483E48" w:rsidRDefault="00483E48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4394" w:type="dxa"/>
            <w:gridSpan w:val="5"/>
            <w:hideMark/>
          </w:tcPr>
          <w:p w14:paraId="55304DA7" w14:textId="77777777" w:rsidR="00483E48" w:rsidRDefault="00483E48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Cognome</w:t>
            </w:r>
          </w:p>
        </w:tc>
        <w:tc>
          <w:tcPr>
            <w:tcW w:w="4253" w:type="dxa"/>
            <w:gridSpan w:val="2"/>
            <w:hideMark/>
          </w:tcPr>
          <w:p w14:paraId="391FE98B" w14:textId="77777777" w:rsidR="00483E48" w:rsidRDefault="00483E48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nome</w:t>
            </w:r>
          </w:p>
        </w:tc>
      </w:tr>
      <w:tr w:rsidR="00483E48" w14:paraId="3F8C38CC" w14:textId="77777777" w:rsidTr="00483E48">
        <w:trPr>
          <w:cantSplit/>
        </w:trPr>
        <w:tc>
          <w:tcPr>
            <w:tcW w:w="1701" w:type="dxa"/>
            <w:gridSpan w:val="4"/>
            <w:vAlign w:val="center"/>
            <w:hideMark/>
          </w:tcPr>
          <w:p w14:paraId="3445D28C" w14:textId="77777777" w:rsidR="00483E48" w:rsidRDefault="00483E48">
            <w:pPr>
              <w:pStyle w:val="Normale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nella sua qualità di </w:t>
            </w: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1687" w14:textId="77777777" w:rsidR="00483E48" w:rsidRDefault="00483E48">
            <w:pPr>
              <w:pStyle w:val="NormaleWeb"/>
              <w:rPr>
                <w:sz w:val="20"/>
                <w:szCs w:val="20"/>
              </w:rPr>
            </w:pPr>
          </w:p>
        </w:tc>
      </w:tr>
      <w:tr w:rsidR="00483E48" w14:paraId="1E0D1A82" w14:textId="77777777" w:rsidTr="00483E48">
        <w:trPr>
          <w:cantSplit/>
        </w:trPr>
        <w:tc>
          <w:tcPr>
            <w:tcW w:w="1701" w:type="dxa"/>
            <w:gridSpan w:val="4"/>
            <w:vAlign w:val="center"/>
          </w:tcPr>
          <w:p w14:paraId="016BB86A" w14:textId="77777777" w:rsidR="00483E48" w:rsidRDefault="00483E48">
            <w:pPr>
              <w:pStyle w:val="NormaleWeb"/>
              <w:jc w:val="center"/>
              <w:rPr>
                <w:sz w:val="12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8E66DE" w14:textId="77777777" w:rsidR="00483E48" w:rsidRDefault="00483E48">
            <w:pPr>
              <w:pStyle w:val="NormaleWeb"/>
              <w:jc w:val="center"/>
              <w:rPr>
                <w:sz w:val="12"/>
                <w:szCs w:val="20"/>
              </w:rPr>
            </w:pPr>
            <w:proofErr w:type="gramStart"/>
            <w:r>
              <w:rPr>
                <w:sz w:val="12"/>
                <w:szCs w:val="20"/>
              </w:rPr>
              <w:t>qualifica  rivestita</w:t>
            </w:r>
            <w:proofErr w:type="gramEnd"/>
            <w:r>
              <w:rPr>
                <w:sz w:val="12"/>
                <w:szCs w:val="20"/>
              </w:rPr>
              <w:t xml:space="preserve">  (dirigente scolastico, titolare, legale rappresentante, amministratore, etc.)</w:t>
            </w:r>
          </w:p>
        </w:tc>
      </w:tr>
      <w:tr w:rsidR="00483E48" w14:paraId="45E50FB5" w14:textId="77777777" w:rsidTr="00483E48">
        <w:trPr>
          <w:cantSplit/>
          <w:trHeight w:val="280"/>
        </w:trPr>
        <w:tc>
          <w:tcPr>
            <w:tcW w:w="1560" w:type="dxa"/>
            <w:gridSpan w:val="3"/>
            <w:vAlign w:val="center"/>
            <w:hideMark/>
          </w:tcPr>
          <w:p w14:paraId="77BEB39E" w14:textId="77777777" w:rsidR="00483E48" w:rsidRDefault="00483E48">
            <w:pPr>
              <w:pStyle w:val="Corpodeltesto-luraschi"/>
              <w:rPr>
                <w:snapToGrid w:val="0"/>
              </w:rPr>
            </w:pPr>
            <w:r>
              <w:rPr>
                <w:snapToGrid w:val="0"/>
              </w:rPr>
              <w:t>della scuola/ditta</w:t>
            </w:r>
          </w:p>
        </w:tc>
        <w:tc>
          <w:tcPr>
            <w:tcW w:w="83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A68" w14:textId="77777777" w:rsidR="00483E48" w:rsidRDefault="00483E48">
            <w:pPr>
              <w:pStyle w:val="Corpodeltesto-luraschi"/>
              <w:rPr>
                <w:snapToGrid w:val="0"/>
              </w:rPr>
            </w:pPr>
          </w:p>
        </w:tc>
      </w:tr>
      <w:tr w:rsidR="00483E48" w14:paraId="530261E6" w14:textId="77777777" w:rsidTr="00483E48">
        <w:trPr>
          <w:cantSplit/>
        </w:trPr>
        <w:tc>
          <w:tcPr>
            <w:tcW w:w="1560" w:type="dxa"/>
            <w:gridSpan w:val="3"/>
          </w:tcPr>
          <w:p w14:paraId="7F986A1E" w14:textId="77777777" w:rsidR="00483E48" w:rsidRDefault="00483E48">
            <w:pPr>
              <w:pStyle w:val="Corpodeltestopiccolo-Luraschi"/>
            </w:pPr>
          </w:p>
        </w:tc>
        <w:tc>
          <w:tcPr>
            <w:tcW w:w="8363" w:type="dxa"/>
            <w:gridSpan w:val="6"/>
            <w:hideMark/>
          </w:tcPr>
          <w:p w14:paraId="152BF929" w14:textId="77777777" w:rsidR="00483E48" w:rsidRDefault="00483E48">
            <w:pPr>
              <w:pStyle w:val="Corpodeltestopiccolo-Luraschi"/>
            </w:pPr>
            <w:r>
              <w:t>tipo di scuola o ragione sociale della ditta, impresa, ente, società</w:t>
            </w:r>
          </w:p>
        </w:tc>
      </w:tr>
      <w:tr w:rsidR="00483E48" w14:paraId="487A87D9" w14:textId="77777777" w:rsidTr="00483E48">
        <w:trPr>
          <w:cantSplit/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72A3C0" w14:textId="77777777" w:rsidR="00483E48" w:rsidRDefault="00483E48">
            <w:pPr>
              <w:pStyle w:val="NormaleWeb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 sede in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C581" w14:textId="77777777" w:rsidR="00483E48" w:rsidRDefault="00483E48">
            <w:pPr>
              <w:pStyle w:val="NormaleWeb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CE05" w14:textId="77777777" w:rsidR="00483E48" w:rsidRDefault="00483E48">
            <w:pPr>
              <w:pStyle w:val="NormaleWeb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DDD355D" w14:textId="77777777" w:rsidR="00483E48" w:rsidRDefault="00483E48">
            <w:pPr>
              <w:pStyle w:val="NormaleWeb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A54F653" w14:textId="77777777" w:rsidR="00483E48" w:rsidRDefault="00483E48">
            <w:pPr>
              <w:pStyle w:val="NormaleWeb"/>
              <w:rPr>
                <w:sz w:val="20"/>
                <w:szCs w:val="20"/>
              </w:rPr>
            </w:pPr>
          </w:p>
        </w:tc>
      </w:tr>
      <w:tr w:rsidR="00483E48" w14:paraId="638DE470" w14:textId="77777777" w:rsidTr="00483E48">
        <w:trPr>
          <w:cantSplit/>
        </w:trPr>
        <w:tc>
          <w:tcPr>
            <w:tcW w:w="1134" w:type="dxa"/>
          </w:tcPr>
          <w:p w14:paraId="1FBA646E" w14:textId="77777777" w:rsidR="00483E48" w:rsidRDefault="00483E48">
            <w:pPr>
              <w:pStyle w:val="Corpodeltestopiccolo-Luraschi"/>
              <w:rPr>
                <w:snapToGrid w:val="0"/>
              </w:rPr>
            </w:pPr>
          </w:p>
        </w:tc>
        <w:tc>
          <w:tcPr>
            <w:tcW w:w="3686" w:type="dxa"/>
            <w:gridSpan w:val="4"/>
            <w:hideMark/>
          </w:tcPr>
          <w:p w14:paraId="4CAB8635" w14:textId="77777777" w:rsidR="00483E48" w:rsidRDefault="00483E48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via – piazza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488C92" w14:textId="77777777" w:rsidR="00483E48" w:rsidRDefault="00483E48">
            <w:pPr>
              <w:pStyle w:val="Corpodeltestopiccolo-Luraschi"/>
              <w:rPr>
                <w:snapToGrid w:val="0"/>
              </w:rPr>
            </w:pPr>
            <w:r>
              <w:rPr>
                <w:snapToGrid w:val="0"/>
              </w:rPr>
              <w:t>n. civico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45BDC4" w14:textId="77777777" w:rsidR="00483E48" w:rsidRDefault="00483E48">
            <w:pPr>
              <w:pStyle w:val="Corpodeltestopiccolo-Luraschi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</w:rPr>
              <w:t xml:space="preserve">                                    Comune                                                                telefono</w:t>
            </w:r>
          </w:p>
        </w:tc>
      </w:tr>
    </w:tbl>
    <w:p w14:paraId="55818D87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661F6303" w14:textId="77777777" w:rsidR="00483E48" w:rsidRDefault="00483E48" w:rsidP="00483E48">
      <w:pPr>
        <w:tabs>
          <w:tab w:val="left" w:pos="86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dichiara e conferma espressamente:</w:t>
      </w:r>
    </w:p>
    <w:p w14:paraId="5D26444D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• di aver preso visione delle linee guida relative ai rischi connessi con le visite scolastiche e di</w:t>
      </w:r>
    </w:p>
    <w:p w14:paraId="2017327D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aver provveduto alla divulgazione delle stesse a coloro che visiteranno detta struttura;</w:t>
      </w:r>
    </w:p>
    <w:p w14:paraId="34F8AA32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• di essere consapevole che gli accompagnatori, in quanto tali, si assumono ogni responsabilità</w:t>
      </w:r>
    </w:p>
    <w:p w14:paraId="42A61043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derivante dagli obblighi di vigilanza e di accompagnamento dei partecipanti stessi per l’intera</w:t>
      </w:r>
    </w:p>
    <w:p w14:paraId="77CABAD8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durata della visita alle strutture ed ai mezzi dei Vigili del Fuoco.</w:t>
      </w:r>
    </w:p>
    <w:p w14:paraId="376EEEE0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•di avere provveduto alla copertura assicurativa, per i bambini\ragazzi e insegnanti \ addetti \ accompagnatori di cui sopra, per qualsiasi infortunio dovesse verificarsi durante la visita richiesta, e che la vigilanza sui bambini \ ragazzi che partecipano alla visita istruttiva presso la sede VV.F. richiesta è a carico del personale scolastico sopra segnalato, sollevando codesta amministrazione da ogni responsabilità, anche per il trasporto dei ragazzi \ bambini da e per la sede VV.F., trasporto che avverrà in maniera autonoma sotto la responsabilità dello scrivente;</w:t>
      </w:r>
    </w:p>
    <w:p w14:paraId="35CECB56" w14:textId="77777777" w:rsidR="00483E48" w:rsidRDefault="00483E48" w:rsidP="00483E48">
      <w:pPr>
        <w:rPr>
          <w:sz w:val="24"/>
          <w:szCs w:val="24"/>
        </w:rPr>
      </w:pPr>
      <w:r>
        <w:rPr>
          <w:sz w:val="24"/>
          <w:szCs w:val="24"/>
        </w:rPr>
        <w:t>• che il Comando VV.F. MATERA è esonerato da ogni responsabilità in caso di infortunio e per eventuali danni a terzi;</w:t>
      </w:r>
    </w:p>
    <w:p w14:paraId="595B726A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• di essere informato/a che i dati personali contenuti nel suddetto modello, o in suoi allegati,</w:t>
      </w:r>
    </w:p>
    <w:p w14:paraId="244133FC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potranno essere trattati dai soggetti pubblici che li acquisiscono attraverso supporti cartacei,</w:t>
      </w:r>
    </w:p>
    <w:p w14:paraId="74741E77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informatici o telematici, nei limiti stabiliti dalla normativa vigente ed esclusivamente per lo</w:t>
      </w:r>
    </w:p>
    <w:p w14:paraId="25C1A5DB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svolgimento dell’attività istituzionale per la quale sono presentati. Gli interessati potranno</w:t>
      </w:r>
    </w:p>
    <w:p w14:paraId="11048852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 xml:space="preserve">esercitare i diritti di cui all’art. 7 del D. Lgs. 196/2003 e </w:t>
      </w:r>
      <w:proofErr w:type="spellStart"/>
      <w:r>
        <w:rPr>
          <w:sz w:val="24"/>
          <w:szCs w:val="24"/>
        </w:rPr>
        <w:t>succ</w:t>
      </w:r>
      <w:proofErr w:type="spellEnd"/>
      <w:r>
        <w:rPr>
          <w:sz w:val="24"/>
          <w:szCs w:val="24"/>
        </w:rPr>
        <w:t>. modifiche o integrazioni.</w:t>
      </w:r>
    </w:p>
    <w:p w14:paraId="75EE6962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• di essere consapevole delle conseguenze giuridiche previste dall’art. 76 del D.P.R. 445/2000</w:t>
      </w:r>
    </w:p>
    <w:p w14:paraId="564DCC43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per dichiarazioni mendaci, forma di atti falsi o uso dei medesimi nei casi previsti dal citato testo</w:t>
      </w:r>
    </w:p>
    <w:p w14:paraId="01A20354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unico;</w:t>
      </w:r>
    </w:p>
    <w:p w14:paraId="3F6670F4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58080666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46EA607B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288417F7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MATERA, _________________ In fede</w:t>
      </w:r>
    </w:p>
    <w:p w14:paraId="6E982AEE" w14:textId="77777777" w:rsidR="00483E48" w:rsidRDefault="00483E48" w:rsidP="00483E48">
      <w:pPr>
        <w:pBdr>
          <w:bottom w:val="single" w:sz="12" w:space="1" w:color="auto"/>
        </w:pBdr>
        <w:tabs>
          <w:tab w:val="left" w:pos="8685"/>
        </w:tabs>
        <w:rPr>
          <w:sz w:val="24"/>
          <w:szCs w:val="24"/>
        </w:rPr>
      </w:pPr>
      <w:r>
        <w:rPr>
          <w:sz w:val="24"/>
          <w:szCs w:val="24"/>
        </w:rPr>
        <w:t>(Il Responsabile dell’Istituto richiedente o delegato)</w:t>
      </w:r>
    </w:p>
    <w:p w14:paraId="5EB3E23F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35FB7968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0B6D618D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7E441EBC" w14:textId="77777777" w:rsidR="00483E48" w:rsidRDefault="00483E48" w:rsidP="00483E48">
      <w:pPr>
        <w:tabs>
          <w:tab w:val="left" w:pos="8685"/>
        </w:tabs>
        <w:rPr>
          <w:sz w:val="24"/>
          <w:szCs w:val="24"/>
        </w:rPr>
      </w:pPr>
    </w:p>
    <w:p w14:paraId="3A0C8B11" w14:textId="77777777" w:rsidR="00CF7F4F" w:rsidRPr="00483E48" w:rsidRDefault="00CF7F4F" w:rsidP="00483E48"/>
    <w:sectPr w:rsidR="00CF7F4F" w:rsidRPr="00483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48"/>
    <w:rsid w:val="00483E48"/>
    <w:rsid w:val="00C91DEC"/>
    <w:rsid w:val="00C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E72D"/>
  <w15:chartTrackingRefBased/>
  <w15:docId w15:val="{F9FFB779-2E5E-41F4-BC74-B66900F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E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-luraschi">
    <w:name w:val="Corpo del testo-luraschi"/>
    <w:basedOn w:val="Corpotesto"/>
    <w:rsid w:val="00483E48"/>
    <w:pPr>
      <w:spacing w:after="0"/>
      <w:jc w:val="both"/>
    </w:pPr>
  </w:style>
  <w:style w:type="paragraph" w:customStyle="1" w:styleId="Corpodeltestopiccolo-Luraschi">
    <w:name w:val="Corpo del testo piccolo - Luraschi"/>
    <w:basedOn w:val="Corpotesto"/>
    <w:rsid w:val="00483E48"/>
    <w:pPr>
      <w:spacing w:after="0"/>
      <w:jc w:val="center"/>
    </w:pPr>
    <w:rPr>
      <w:sz w:val="12"/>
    </w:rPr>
  </w:style>
  <w:style w:type="paragraph" w:styleId="NormaleWeb">
    <w:name w:val="Normal (Web)"/>
    <w:basedOn w:val="Normale"/>
    <w:uiPriority w:val="99"/>
    <w:semiHidden/>
    <w:unhideWhenUsed/>
    <w:rsid w:val="00483E48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83E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83E4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Rondinone</dc:creator>
  <cp:keywords/>
  <dc:description/>
  <cp:lastModifiedBy>Cinzia Rondinone</cp:lastModifiedBy>
  <cp:revision>1</cp:revision>
  <dcterms:created xsi:type="dcterms:W3CDTF">2024-03-05T11:35:00Z</dcterms:created>
  <dcterms:modified xsi:type="dcterms:W3CDTF">2024-03-05T11:36:00Z</dcterms:modified>
</cp:coreProperties>
</file>