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ind w:left="0" w:right="0" w:firstLine="0"/>
        <w:jc w:val="center"/>
        <w:rPr>
          <w:rFonts w:ascii="Times New Roman" w:hAnsi="Times New Roman" w:cs="Times New Roman"/>
          <w:sz w:val="24"/>
          <w:szCs w:val="24"/>
        </w:rPr>
      </w:pPr>
    </w:p>
    <w:p>
      <w:pPr>
        <w:pStyle w:val="9"/>
        <w:spacing w:before="0"/>
        <w:ind w:left="0" w:right="0" w:firstLine="0"/>
        <w:jc w:val="center"/>
        <w:rPr>
          <w:rFonts w:ascii="Times New Roman" w:hAnsi="Times New Roman" w:cs="Times New Roman"/>
          <w:sz w:val="24"/>
          <w:szCs w:val="24"/>
        </w:rPr>
      </w:pPr>
      <w:r>
        <w:rPr>
          <w:rFonts w:ascii="Times New Roman" w:hAnsi="Times New Roman" w:cs="Times New Roman"/>
          <w:sz w:val="24"/>
          <w:szCs w:val="24"/>
        </w:rPr>
        <w:t>INDAGINE DI MERCATO NON VINCOLANTE PER LA RICERCA IN LOCAZIONE PASSIVA DI IMMOBILI DA ADIBIRE A SEDE</w:t>
      </w:r>
      <w:r>
        <w:rPr>
          <w:rFonts w:ascii="Times New Roman" w:hAnsi="Times New Roman" w:cs="Times New Roman"/>
          <w:spacing w:val="-55"/>
          <w:sz w:val="24"/>
          <w:szCs w:val="24"/>
        </w:rPr>
        <w:t xml:space="preserve">  </w:t>
      </w:r>
      <w:r>
        <w:rPr>
          <w:rFonts w:ascii="Times New Roman" w:hAnsi="Times New Roman" w:cs="Times New Roman"/>
          <w:sz w:val="24"/>
          <w:szCs w:val="24"/>
        </w:rPr>
        <w:t>DELLA DIREZIONE REGIONALE DEI VIGILI DEL FUOCO PER L’ABRUZZO</w:t>
      </w:r>
    </w:p>
    <w:p>
      <w:pPr>
        <w:pStyle w:val="2"/>
        <w:spacing w:before="78"/>
        <w:jc w:val="center"/>
      </w:pPr>
    </w:p>
    <w:p>
      <w:pPr>
        <w:pStyle w:val="2"/>
        <w:spacing w:before="78"/>
        <w:jc w:val="center"/>
        <w:rPr>
          <w:rFonts w:ascii="Times New Roman" w:hAnsi="Times New Roman" w:cs="Times New Roman"/>
          <w:u w:val="single"/>
        </w:rPr>
      </w:pPr>
      <w:r>
        <w:rPr>
          <w:rFonts w:ascii="Times New Roman" w:hAnsi="Times New Roman" w:cs="Times New Roman"/>
          <w:u w:val="single"/>
        </w:rPr>
        <w:t>ALLEGATO</w:t>
      </w:r>
      <w:r>
        <w:rPr>
          <w:rFonts w:ascii="Times New Roman" w:hAnsi="Times New Roman" w:cs="Times New Roman"/>
          <w:spacing w:val="3"/>
          <w:u w:val="single"/>
        </w:rPr>
        <w:t xml:space="preserve"> </w:t>
      </w:r>
      <w:r>
        <w:rPr>
          <w:rFonts w:ascii="Times New Roman" w:hAnsi="Times New Roman" w:cs="Times New Roman"/>
          <w:u w:val="single"/>
        </w:rPr>
        <w:t>A</w:t>
      </w:r>
    </w:p>
    <w:p>
      <w:pPr>
        <w:spacing w:before="92"/>
        <w:ind w:right="3089"/>
        <w:jc w:val="center"/>
        <w:rPr>
          <w:rFonts w:ascii="Times New Roman" w:hAnsi="Times New Roman" w:cs="Times New Roman"/>
          <w:b/>
          <w:sz w:val="24"/>
          <w:szCs w:val="24"/>
        </w:rPr>
      </w:pPr>
      <w:r>
        <w:rPr>
          <w:rFonts w:ascii="Times New Roman" w:hAnsi="Times New Roman" w:cs="Times New Roman"/>
          <w:b/>
          <w:sz w:val="24"/>
          <w:szCs w:val="24"/>
        </w:rPr>
        <w:t xml:space="preserve">                                             DOMANDA</w:t>
      </w:r>
      <w:r>
        <w:rPr>
          <w:rFonts w:ascii="Times New Roman" w:hAnsi="Times New Roman" w:cs="Times New Roman"/>
          <w:b/>
          <w:spacing w:val="-7"/>
          <w:sz w:val="24"/>
          <w:szCs w:val="24"/>
        </w:rPr>
        <w:t xml:space="preserve"> </w:t>
      </w:r>
      <w:r>
        <w:rPr>
          <w:rFonts w:ascii="Times New Roman" w:hAnsi="Times New Roman" w:cs="Times New Roman"/>
          <w:b/>
          <w:sz w:val="24"/>
          <w:szCs w:val="24"/>
        </w:rPr>
        <w:t>DI</w:t>
      </w:r>
      <w:r>
        <w:rPr>
          <w:rFonts w:ascii="Times New Roman" w:hAnsi="Times New Roman" w:cs="Times New Roman"/>
          <w:b/>
          <w:spacing w:val="-2"/>
          <w:sz w:val="24"/>
          <w:szCs w:val="24"/>
        </w:rPr>
        <w:t xml:space="preserve"> P</w:t>
      </w:r>
      <w:r>
        <w:rPr>
          <w:rFonts w:ascii="Times New Roman" w:hAnsi="Times New Roman" w:cs="Times New Roman"/>
          <w:b/>
          <w:sz w:val="24"/>
          <w:szCs w:val="24"/>
        </w:rPr>
        <w:t>ARTECIPAZIONE</w:t>
      </w:r>
    </w:p>
    <w:p>
      <w:pPr>
        <w:spacing w:before="92"/>
        <w:ind w:left="3083" w:right="3089"/>
        <w:jc w:val="center"/>
        <w:rPr>
          <w:rFonts w:ascii="Times New Roman" w:hAnsi="Times New Roman" w:cs="Times New Roman"/>
          <w:b/>
          <w:sz w:val="24"/>
          <w:szCs w:val="24"/>
        </w:rPr>
      </w:pPr>
    </w:p>
    <w:p>
      <w:pPr>
        <w:pStyle w:val="6"/>
        <w:tabs>
          <w:tab w:val="left" w:pos="690"/>
          <w:tab w:val="left" w:pos="2422"/>
          <w:tab w:val="left" w:pos="8024"/>
          <w:tab w:val="left" w:pos="8552"/>
          <w:tab w:val="left" w:pos="9576"/>
        </w:tabs>
        <w:ind w:right="9"/>
        <w:jc w:val="both"/>
        <w:rPr>
          <w:rFonts w:ascii="Times New Roman" w:hAnsi="Times New Roman" w:cs="Times New Roman"/>
        </w:rPr>
      </w:pPr>
      <w:r>
        <w:rPr>
          <w:rFonts w:ascii="Times New Roman" w:hAnsi="Times New Roman" w:cs="Times New Roman"/>
        </w:rPr>
        <w:t>Il/i</w:t>
      </w:r>
      <w:r>
        <w:rPr>
          <w:rFonts w:ascii="Times New Roman" w:hAnsi="Times New Roman" w:cs="Times New Roman"/>
        </w:rPr>
        <w:tab/>
      </w:r>
      <w:r>
        <w:rPr>
          <w:rFonts w:ascii="Times New Roman" w:hAnsi="Times New Roman" w:cs="Times New Roman"/>
        </w:rPr>
        <w:t>sottoscritto/i _______________________________________________________, nato/i</w:t>
      </w:r>
      <w:r>
        <w:rPr>
          <w:rFonts w:ascii="Times New Roman" w:hAnsi="Times New Roman" w:cs="Times New Roman"/>
        </w:rPr>
        <w:tab/>
      </w:r>
      <w:r>
        <w:rPr>
          <w:rFonts w:ascii="Times New Roman" w:hAnsi="Times New Roman" w:cs="Times New Roman"/>
        </w:rPr>
        <w:t>a ______________, il _____________ e resident</w:t>
      </w:r>
      <w:r>
        <w:rPr>
          <w:rFonts w:hint="default" w:ascii="Times New Roman" w:hAnsi="Times New Roman" w:cs="Times New Roman"/>
          <w:lang w:val="it-IT"/>
        </w:rPr>
        <w:t>e</w:t>
      </w:r>
      <w:r>
        <w:rPr>
          <w:rFonts w:ascii="Times New Roman" w:hAnsi="Times New Roman" w:cs="Times New Roman"/>
        </w:rPr>
        <w:t xml:space="preserve"> in ___________________________, Via ________________________________, n.____________, C.F.______________________,</w:t>
      </w:r>
      <w:r>
        <w:rPr>
          <w:rFonts w:ascii="Times New Roman" w:hAnsi="Times New Roman" w:cs="Times New Roman"/>
          <w:spacing w:val="1"/>
        </w:rPr>
        <w:t xml:space="preserve"> </w:t>
      </w:r>
      <w:r>
        <w:rPr>
          <w:rFonts w:ascii="Times New Roman" w:hAnsi="Times New Roman" w:cs="Times New Roman"/>
        </w:rPr>
        <w:t>ai sensi degli artt.</w:t>
      </w:r>
      <w:r>
        <w:rPr>
          <w:rFonts w:ascii="Times New Roman" w:hAnsi="Times New Roman" w:cs="Times New Roman"/>
          <w:spacing w:val="1"/>
        </w:rPr>
        <w:t xml:space="preserve"> </w:t>
      </w:r>
      <w:r>
        <w:rPr>
          <w:rFonts w:ascii="Times New Roman" w:hAnsi="Times New Roman" w:cs="Times New Roman"/>
        </w:rPr>
        <w:t>46</w:t>
      </w:r>
      <w:r>
        <w:rPr>
          <w:rFonts w:ascii="Times New Roman" w:hAnsi="Times New Roman" w:cs="Times New Roman"/>
          <w:spacing w:val="1"/>
        </w:rPr>
        <w:t xml:space="preserve"> </w:t>
      </w:r>
      <w:r>
        <w:rPr>
          <w:rFonts w:ascii="Times New Roman" w:hAnsi="Times New Roman" w:cs="Times New Roman"/>
        </w:rPr>
        <w:t>e 47</w:t>
      </w:r>
      <w:r>
        <w:rPr>
          <w:rFonts w:ascii="Times New Roman" w:hAnsi="Times New Roman" w:cs="Times New Roman"/>
          <w:spacing w:val="1"/>
        </w:rPr>
        <w:t xml:space="preserve"> </w:t>
      </w:r>
      <w:r>
        <w:rPr>
          <w:rFonts w:ascii="Times New Roman" w:hAnsi="Times New Roman" w:cs="Times New Roman"/>
        </w:rPr>
        <w:t>del D.P.R.</w:t>
      </w:r>
      <w:r>
        <w:rPr>
          <w:rFonts w:ascii="Times New Roman" w:hAnsi="Times New Roman" w:cs="Times New Roman"/>
          <w:spacing w:val="1"/>
        </w:rPr>
        <w:t xml:space="preserve"> </w:t>
      </w:r>
      <w:r>
        <w:rPr>
          <w:rFonts w:ascii="Times New Roman" w:hAnsi="Times New Roman" w:cs="Times New Roman"/>
        </w:rPr>
        <w:t>del 28</w:t>
      </w:r>
      <w:r>
        <w:rPr>
          <w:rFonts w:ascii="Times New Roman" w:hAnsi="Times New Roman" w:cs="Times New Roman"/>
          <w:spacing w:val="1"/>
        </w:rPr>
        <w:t xml:space="preserve"> </w:t>
      </w:r>
      <w:r>
        <w:rPr>
          <w:rFonts w:ascii="Times New Roman" w:hAnsi="Times New Roman" w:cs="Times New Roman"/>
        </w:rPr>
        <w:t>Dicembre 2000, n. 445, consapevole/i delle responsabilità penali derivanti da dichiarazioni</w:t>
      </w:r>
      <w:r>
        <w:rPr>
          <w:rFonts w:ascii="Times New Roman" w:hAnsi="Times New Roman" w:cs="Times New Roman"/>
          <w:spacing w:val="1"/>
        </w:rPr>
        <w:t xml:space="preserve"> </w:t>
      </w:r>
      <w:r>
        <w:rPr>
          <w:rFonts w:ascii="Times New Roman" w:hAnsi="Times New Roman" w:cs="Times New Roman"/>
        </w:rPr>
        <w:t>mendaci,</w:t>
      </w:r>
      <w:r>
        <w:rPr>
          <w:rFonts w:ascii="Times New Roman" w:hAnsi="Times New Roman" w:cs="Times New Roman"/>
          <w:spacing w:val="-3"/>
        </w:rPr>
        <w:t xml:space="preserve"> </w:t>
      </w:r>
      <w:r>
        <w:rPr>
          <w:rFonts w:ascii="Times New Roman" w:hAnsi="Times New Roman" w:cs="Times New Roman"/>
        </w:rPr>
        <w:t>falsità</w:t>
      </w:r>
      <w:r>
        <w:rPr>
          <w:rFonts w:ascii="Times New Roman" w:hAnsi="Times New Roman" w:cs="Times New Roman"/>
          <w:spacing w:val="-1"/>
        </w:rPr>
        <w:t xml:space="preserve"> </w:t>
      </w:r>
      <w:r>
        <w:rPr>
          <w:rFonts w:ascii="Times New Roman" w:hAnsi="Times New Roman" w:cs="Times New Roman"/>
        </w:rPr>
        <w:t>negli atti, uso</w:t>
      </w:r>
      <w:r>
        <w:rPr>
          <w:rFonts w:ascii="Times New Roman" w:hAnsi="Times New Roman" w:cs="Times New Roman"/>
          <w:spacing w:val="-2"/>
        </w:rPr>
        <w:t xml:space="preserve"> </w:t>
      </w:r>
      <w:r>
        <w:rPr>
          <w:rFonts w:ascii="Times New Roman" w:hAnsi="Times New Roman" w:cs="Times New Roman"/>
        </w:rPr>
        <w:t>di atti</w:t>
      </w:r>
      <w:r>
        <w:rPr>
          <w:rFonts w:ascii="Times New Roman" w:hAnsi="Times New Roman" w:cs="Times New Roman"/>
          <w:spacing w:val="-3"/>
        </w:rPr>
        <w:t xml:space="preserve"> </w:t>
      </w:r>
      <w:r>
        <w:rPr>
          <w:rFonts w:ascii="Times New Roman" w:hAnsi="Times New Roman" w:cs="Times New Roman"/>
        </w:rPr>
        <w:t>falsi</w:t>
      </w:r>
    </w:p>
    <w:p>
      <w:pPr>
        <w:pStyle w:val="6"/>
        <w:tabs>
          <w:tab w:val="left" w:pos="690"/>
          <w:tab w:val="left" w:pos="2422"/>
          <w:tab w:val="left" w:pos="8024"/>
          <w:tab w:val="left" w:pos="8552"/>
          <w:tab w:val="left" w:pos="9576"/>
        </w:tabs>
        <w:ind w:right="9"/>
        <w:jc w:val="both"/>
        <w:rPr>
          <w:rFonts w:ascii="Times New Roman" w:hAnsi="Times New Roman" w:cs="Times New Roman"/>
        </w:rPr>
      </w:pPr>
    </w:p>
    <w:p>
      <w:pPr>
        <w:pStyle w:val="6"/>
        <w:tabs>
          <w:tab w:val="left" w:pos="690"/>
          <w:tab w:val="left" w:pos="2422"/>
          <w:tab w:val="left" w:pos="8024"/>
          <w:tab w:val="left" w:pos="8552"/>
          <w:tab w:val="left" w:pos="9576"/>
        </w:tabs>
        <w:ind w:right="9"/>
        <w:jc w:val="center"/>
        <w:rPr>
          <w:rFonts w:ascii="Times New Roman" w:hAnsi="Times New Roman" w:cs="Times New Roman"/>
          <w:b/>
        </w:rPr>
      </w:pPr>
      <w:r>
        <w:rPr>
          <w:rFonts w:ascii="Times New Roman" w:hAnsi="Times New Roman" w:cs="Times New Roman"/>
          <w:b/>
        </w:rPr>
        <w:t>MANIFESTA IL PROPRIO INTERESSE ALLA PROCEDURA IN OGGETTO</w:t>
      </w:r>
    </w:p>
    <w:p>
      <w:pPr>
        <w:pStyle w:val="6"/>
        <w:tabs>
          <w:tab w:val="left" w:pos="690"/>
          <w:tab w:val="left" w:pos="2422"/>
          <w:tab w:val="left" w:pos="8024"/>
          <w:tab w:val="left" w:pos="8552"/>
          <w:tab w:val="left" w:pos="9576"/>
        </w:tabs>
        <w:ind w:right="9"/>
        <w:jc w:val="center"/>
        <w:rPr>
          <w:rFonts w:ascii="Times New Roman" w:hAnsi="Times New Roman" w:cs="Times New Roman"/>
          <w:b/>
        </w:rPr>
      </w:pPr>
      <w:r>
        <w:rPr>
          <w:rFonts w:ascii="Times New Roman" w:hAnsi="Times New Roman" w:cs="Times New Roman"/>
          <w:b/>
        </w:rPr>
        <w:t>E DICHIARA</w:t>
      </w:r>
    </w:p>
    <w:p>
      <w:pPr>
        <w:pStyle w:val="11"/>
        <w:numPr>
          <w:ilvl w:val="0"/>
          <w:numId w:val="1"/>
        </w:numPr>
        <w:tabs>
          <w:tab w:val="left" w:pos="821"/>
          <w:tab w:val="left" w:pos="822"/>
        </w:tabs>
        <w:spacing w:before="120"/>
        <w:ind w:hanging="568"/>
        <w:jc w:val="both"/>
        <w:rPr>
          <w:rFonts w:ascii="Times New Roman" w:hAnsi="Times New Roman" w:cs="Times New Roman"/>
          <w:sz w:val="24"/>
          <w:szCs w:val="24"/>
        </w:rPr>
      </w:pPr>
      <w:r>
        <w:rPr>
          <w:rFonts w:ascii="Times New Roman" w:hAnsi="Times New Roman" w:cs="Times New Roman"/>
          <w:sz w:val="24"/>
          <w:szCs w:val="24"/>
        </w:rPr>
        <w:t>di</w:t>
      </w:r>
      <w:r>
        <w:rPr>
          <w:rFonts w:ascii="Times New Roman" w:hAnsi="Times New Roman" w:cs="Times New Roman"/>
          <w:spacing w:val="-2"/>
          <w:sz w:val="24"/>
          <w:szCs w:val="24"/>
        </w:rPr>
        <w:t xml:space="preserve"> </w:t>
      </w:r>
      <w:r>
        <w:rPr>
          <w:rFonts w:ascii="Times New Roman" w:hAnsi="Times New Roman" w:cs="Times New Roman"/>
          <w:sz w:val="24"/>
          <w:szCs w:val="24"/>
        </w:rPr>
        <w:t>partecipare</w:t>
      </w:r>
      <w:r>
        <w:rPr>
          <w:rFonts w:ascii="Times New Roman" w:hAnsi="Times New Roman" w:cs="Times New Roman"/>
          <w:spacing w:val="-3"/>
          <w:sz w:val="24"/>
          <w:szCs w:val="24"/>
        </w:rPr>
        <w:t xml:space="preserve"> </w:t>
      </w:r>
      <w:r>
        <w:rPr>
          <w:rFonts w:ascii="Times New Roman" w:hAnsi="Times New Roman" w:cs="Times New Roman"/>
          <w:sz w:val="24"/>
          <w:szCs w:val="24"/>
        </w:rPr>
        <w:t>per:</w:t>
      </w:r>
    </w:p>
    <w:p>
      <w:pPr>
        <w:pStyle w:val="6"/>
        <w:spacing w:before="11"/>
        <w:jc w:val="both"/>
        <w:rPr>
          <w:rFonts w:ascii="Times New Roman" w:hAnsi="Times New Roman" w:cs="Times New Roman"/>
        </w:rPr>
      </w:pPr>
    </w:p>
    <w:p>
      <w:pPr>
        <w:pStyle w:val="11"/>
        <w:numPr>
          <w:ilvl w:val="1"/>
          <w:numId w:val="1"/>
        </w:numPr>
        <w:tabs>
          <w:tab w:val="left" w:pos="1107"/>
        </w:tabs>
        <w:jc w:val="both"/>
        <w:rPr>
          <w:rFonts w:ascii="Times New Roman" w:hAnsi="Times New Roman" w:cs="Times New Roman"/>
          <w:sz w:val="24"/>
          <w:szCs w:val="24"/>
        </w:rPr>
      </w:pPr>
      <w:r>
        <w:rPr>
          <w:rFonts w:ascii="Times New Roman" w:hAnsi="Times New Roman" w:cs="Times New Roman"/>
          <w:sz w:val="24"/>
          <w:szCs w:val="24"/>
        </w:rPr>
        <w:t>proprio</w:t>
      </w:r>
      <w:r>
        <w:rPr>
          <w:rFonts w:ascii="Times New Roman" w:hAnsi="Times New Roman" w:cs="Times New Roman"/>
          <w:spacing w:val="-2"/>
          <w:sz w:val="24"/>
          <w:szCs w:val="24"/>
        </w:rPr>
        <w:t xml:space="preserve"> </w:t>
      </w:r>
      <w:r>
        <w:rPr>
          <w:rFonts w:ascii="Times New Roman" w:hAnsi="Times New Roman" w:cs="Times New Roman"/>
          <w:sz w:val="24"/>
          <w:szCs w:val="24"/>
        </w:rPr>
        <w:t>conto;</w:t>
      </w:r>
    </w:p>
    <w:p>
      <w:pPr>
        <w:pStyle w:val="11"/>
        <w:numPr>
          <w:ilvl w:val="1"/>
          <w:numId w:val="1"/>
        </w:numPr>
        <w:tabs>
          <w:tab w:val="left" w:pos="1107"/>
        </w:tabs>
        <w:spacing w:before="227" w:line="230" w:lineRule="auto"/>
        <w:ind w:right="117"/>
        <w:jc w:val="both"/>
        <w:rPr>
          <w:rFonts w:ascii="Times New Roman" w:hAnsi="Times New Roman" w:cs="Times New Roman"/>
          <w:sz w:val="24"/>
          <w:szCs w:val="24"/>
        </w:rPr>
      </w:pPr>
      <w:r>
        <w:rPr>
          <w:rFonts w:ascii="Times New Roman" w:hAnsi="Times New Roman" w:cs="Times New Roman"/>
          <w:sz w:val="24"/>
          <w:szCs w:val="24"/>
        </w:rPr>
        <w:t>conto di altre persone fisiche (a tal fine, oltre alla presente dichiarazione, riferita al</w:t>
      </w:r>
      <w:r>
        <w:rPr>
          <w:rFonts w:ascii="Times New Roman" w:hAnsi="Times New Roman" w:cs="Times New Roman"/>
          <w:spacing w:val="-64"/>
          <w:sz w:val="24"/>
          <w:szCs w:val="24"/>
        </w:rPr>
        <w:t xml:space="preserve"> </w:t>
      </w:r>
      <w:r>
        <w:rPr>
          <w:rFonts w:ascii="Times New Roman" w:hAnsi="Times New Roman" w:cs="Times New Roman"/>
          <w:sz w:val="24"/>
          <w:szCs w:val="24"/>
        </w:rPr>
        <w:t>rappresentato,</w:t>
      </w:r>
      <w:r>
        <w:rPr>
          <w:rFonts w:ascii="Times New Roman" w:hAnsi="Times New Roman" w:cs="Times New Roman"/>
          <w:spacing w:val="1"/>
          <w:sz w:val="24"/>
          <w:szCs w:val="24"/>
        </w:rPr>
        <w:t xml:space="preserve"> </w:t>
      </w:r>
      <w:r>
        <w:rPr>
          <w:rFonts w:ascii="Times New Roman" w:hAnsi="Times New Roman" w:cs="Times New Roman"/>
          <w:sz w:val="24"/>
          <w:szCs w:val="24"/>
        </w:rPr>
        <w:t>si</w:t>
      </w:r>
      <w:r>
        <w:rPr>
          <w:rFonts w:ascii="Times New Roman" w:hAnsi="Times New Roman" w:cs="Times New Roman"/>
          <w:spacing w:val="1"/>
          <w:sz w:val="24"/>
          <w:szCs w:val="24"/>
        </w:rPr>
        <w:t xml:space="preserve"> </w:t>
      </w:r>
      <w:r>
        <w:rPr>
          <w:rFonts w:ascii="Times New Roman" w:hAnsi="Times New Roman" w:cs="Times New Roman"/>
          <w:sz w:val="24"/>
          <w:szCs w:val="24"/>
        </w:rPr>
        <w:t>allega</w:t>
      </w:r>
      <w:r>
        <w:rPr>
          <w:rFonts w:ascii="Times New Roman" w:hAnsi="Times New Roman" w:cs="Times New Roman"/>
          <w:spacing w:val="1"/>
          <w:sz w:val="24"/>
          <w:szCs w:val="24"/>
        </w:rPr>
        <w:t xml:space="preserve"> </w:t>
      </w:r>
      <w:r>
        <w:rPr>
          <w:rFonts w:ascii="Times New Roman" w:hAnsi="Times New Roman" w:cs="Times New Roman"/>
          <w:sz w:val="24"/>
          <w:szCs w:val="24"/>
        </w:rPr>
        <w:t>alla</w:t>
      </w:r>
      <w:r>
        <w:rPr>
          <w:rFonts w:ascii="Times New Roman" w:hAnsi="Times New Roman" w:cs="Times New Roman"/>
          <w:spacing w:val="1"/>
          <w:sz w:val="24"/>
          <w:szCs w:val="24"/>
        </w:rPr>
        <w:t xml:space="preserve"> </w:t>
      </w:r>
      <w:r>
        <w:rPr>
          <w:rFonts w:ascii="Times New Roman" w:hAnsi="Times New Roman" w:cs="Times New Roman"/>
          <w:sz w:val="24"/>
          <w:szCs w:val="24"/>
        </w:rPr>
        <w:t>presente</w:t>
      </w:r>
      <w:r>
        <w:rPr>
          <w:rFonts w:ascii="Times New Roman" w:hAnsi="Times New Roman" w:cs="Times New Roman"/>
          <w:spacing w:val="1"/>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procura</w:t>
      </w:r>
      <w:r>
        <w:rPr>
          <w:rFonts w:ascii="Times New Roman" w:hAnsi="Times New Roman" w:cs="Times New Roman"/>
          <w:spacing w:val="1"/>
          <w:sz w:val="24"/>
          <w:szCs w:val="24"/>
        </w:rPr>
        <w:t xml:space="preserve"> </w:t>
      </w:r>
      <w:r>
        <w:rPr>
          <w:rFonts w:ascii="Times New Roman" w:hAnsi="Times New Roman" w:cs="Times New Roman"/>
          <w:sz w:val="24"/>
          <w:szCs w:val="24"/>
        </w:rPr>
        <w:t>speciale</w:t>
      </w:r>
      <w:r>
        <w:rPr>
          <w:rFonts w:ascii="Times New Roman" w:hAnsi="Times New Roman" w:cs="Times New Roman"/>
          <w:spacing w:val="1"/>
          <w:sz w:val="24"/>
          <w:szCs w:val="24"/>
        </w:rPr>
        <w:t xml:space="preserve"> </w:t>
      </w:r>
      <w:r>
        <w:rPr>
          <w:rFonts w:ascii="Times New Roman" w:hAnsi="Times New Roman" w:cs="Times New Roman"/>
          <w:sz w:val="24"/>
          <w:szCs w:val="24"/>
        </w:rPr>
        <w:t>originale</w:t>
      </w:r>
      <w:r>
        <w:rPr>
          <w:rFonts w:ascii="Times New Roman" w:hAnsi="Times New Roman" w:cs="Times New Roman"/>
          <w:spacing w:val="1"/>
          <w:sz w:val="24"/>
          <w:szCs w:val="24"/>
        </w:rPr>
        <w:t xml:space="preserve"> </w:t>
      </w:r>
      <w:r>
        <w:rPr>
          <w:rFonts w:ascii="Times New Roman" w:hAnsi="Times New Roman" w:cs="Times New Roman"/>
          <w:sz w:val="24"/>
          <w:szCs w:val="24"/>
        </w:rPr>
        <w:t>con</w:t>
      </w:r>
      <w:r>
        <w:rPr>
          <w:rFonts w:ascii="Times New Roman" w:hAnsi="Times New Roman" w:cs="Times New Roman"/>
          <w:spacing w:val="1"/>
          <w:sz w:val="24"/>
          <w:szCs w:val="24"/>
        </w:rPr>
        <w:t xml:space="preserve"> </w:t>
      </w:r>
      <w:r>
        <w:rPr>
          <w:rFonts w:ascii="Times New Roman" w:hAnsi="Times New Roman" w:cs="Times New Roman"/>
          <w:sz w:val="24"/>
          <w:szCs w:val="24"/>
        </w:rPr>
        <w:t>firma</w:t>
      </w:r>
      <w:r>
        <w:rPr>
          <w:rFonts w:ascii="Times New Roman" w:hAnsi="Times New Roman" w:cs="Times New Roman"/>
          <w:spacing w:val="-64"/>
          <w:sz w:val="24"/>
          <w:szCs w:val="24"/>
        </w:rPr>
        <w:t xml:space="preserve"> </w:t>
      </w:r>
      <w:r>
        <w:rPr>
          <w:rFonts w:ascii="Times New Roman" w:hAnsi="Times New Roman" w:cs="Times New Roman"/>
          <w:sz w:val="24"/>
          <w:szCs w:val="24"/>
        </w:rPr>
        <w:t>autenticata);</w:t>
      </w:r>
    </w:p>
    <w:p>
      <w:pPr>
        <w:pStyle w:val="6"/>
        <w:spacing w:before="2"/>
        <w:jc w:val="both"/>
        <w:rPr>
          <w:rFonts w:ascii="Times New Roman" w:hAnsi="Times New Roman" w:cs="Times New Roman"/>
        </w:rPr>
      </w:pPr>
    </w:p>
    <w:p>
      <w:pPr>
        <w:pStyle w:val="11"/>
        <w:numPr>
          <w:ilvl w:val="1"/>
          <w:numId w:val="1"/>
        </w:numPr>
        <w:tabs>
          <w:tab w:val="left" w:pos="1107"/>
          <w:tab w:val="left" w:pos="2390"/>
          <w:tab w:val="left" w:pos="3271"/>
          <w:tab w:val="left" w:pos="4456"/>
        </w:tabs>
        <w:spacing w:line="284" w:lineRule="exact"/>
        <w:jc w:val="both"/>
        <w:rPr>
          <w:rFonts w:ascii="Times New Roman" w:hAnsi="Times New Roman" w:cs="Times New Roman"/>
          <w:sz w:val="24"/>
          <w:szCs w:val="24"/>
        </w:rPr>
      </w:pPr>
      <w:r>
        <w:rPr>
          <w:rFonts w:ascii="Times New Roman" w:hAnsi="Times New Roman" w:cs="Times New Roman"/>
          <w:sz w:val="24"/>
          <w:szCs w:val="24"/>
        </w:rPr>
        <w:t>conto</w:t>
      </w:r>
      <w:r>
        <w:rPr>
          <w:rFonts w:ascii="Times New Roman" w:hAnsi="Times New Roman" w:cs="Times New Roman"/>
          <w:sz w:val="24"/>
          <w:szCs w:val="24"/>
        </w:rPr>
        <w:tab/>
      </w:r>
      <w:r>
        <w:rPr>
          <w:rFonts w:ascii="Times New Roman" w:hAnsi="Times New Roman" w:cs="Times New Roman"/>
          <w:sz w:val="24"/>
          <w:szCs w:val="24"/>
        </w:rPr>
        <w:t>di</w:t>
      </w:r>
      <w:r>
        <w:rPr>
          <w:rFonts w:ascii="Times New Roman" w:hAnsi="Times New Roman" w:cs="Times New Roman"/>
          <w:sz w:val="24"/>
          <w:szCs w:val="24"/>
        </w:rPr>
        <w:tab/>
      </w:r>
      <w:r>
        <w:rPr>
          <w:rFonts w:ascii="Times New Roman" w:hAnsi="Times New Roman" w:cs="Times New Roman"/>
          <w:sz w:val="24"/>
          <w:szCs w:val="24"/>
        </w:rPr>
        <w:t>Ditta</w:t>
      </w:r>
      <w:r>
        <w:rPr>
          <w:rFonts w:ascii="Times New Roman" w:hAnsi="Times New Roman" w:cs="Times New Roman"/>
          <w:sz w:val="24"/>
          <w:szCs w:val="24"/>
        </w:rPr>
        <w:tab/>
      </w:r>
      <w:r>
        <w:rPr>
          <w:rFonts w:ascii="Times New Roman" w:hAnsi="Times New Roman" w:cs="Times New Roman"/>
          <w:sz w:val="24"/>
          <w:szCs w:val="24"/>
        </w:rPr>
        <w:t>Individuale/Società/Ente/Associazione/Fondazione</w:t>
      </w:r>
    </w:p>
    <w:p>
      <w:pPr>
        <w:pStyle w:val="6"/>
        <w:tabs>
          <w:tab w:val="left" w:pos="4575"/>
          <w:tab w:val="left" w:pos="4911"/>
          <w:tab w:val="left" w:pos="5565"/>
          <w:tab w:val="left" w:pos="6354"/>
          <w:tab w:val="left" w:pos="6810"/>
          <w:tab w:val="left" w:pos="9272"/>
          <w:tab w:val="left" w:pos="9481"/>
        </w:tabs>
        <w:spacing w:line="269" w:lineRule="exact"/>
        <w:ind w:left="1106"/>
        <w:jc w:val="both"/>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con</w:t>
      </w:r>
      <w:r>
        <w:rPr>
          <w:rFonts w:ascii="Times New Roman" w:hAnsi="Times New Roman" w:cs="Times New Roman"/>
        </w:rPr>
        <w:tab/>
      </w:r>
      <w:r>
        <w:rPr>
          <w:rFonts w:ascii="Times New Roman" w:hAnsi="Times New Roman" w:cs="Times New Roman"/>
        </w:rPr>
        <w:t>sede</w:t>
      </w:r>
      <w:r>
        <w:rPr>
          <w:rFonts w:ascii="Times New Roman" w:hAnsi="Times New Roman" w:cs="Times New Roman"/>
        </w:rPr>
        <w:tab/>
      </w:r>
      <w:r>
        <w:rPr>
          <w:rFonts w:ascii="Times New Roman" w:hAnsi="Times New Roman" w:cs="Times New Roman"/>
        </w:rPr>
        <w:t>in</w:t>
      </w:r>
      <w:r>
        <w:rPr>
          <w:rFonts w:ascii="Times New Roman" w:hAnsi="Times New Roman" w:cs="Times New Roman"/>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Via</w:t>
      </w:r>
    </w:p>
    <w:p>
      <w:pPr>
        <w:pStyle w:val="6"/>
        <w:tabs>
          <w:tab w:val="left" w:pos="7379"/>
          <w:tab w:val="left" w:pos="7914"/>
          <w:tab w:val="left" w:pos="8950"/>
        </w:tabs>
        <w:ind w:left="6209"/>
        <w:jc w:val="both"/>
        <w:rPr>
          <w:rFonts w:ascii="Times New Roman" w:hAnsi="Times New Roman" w:cs="Times New Roman"/>
        </w:rPr>
      </w:pPr>
      <w:r>
        <w:rPr>
          <w:rFonts w:ascii="Times New Roman" w:hAnsi="Times New Roman" w:cs="Times New Roman"/>
        </w:rPr>
        <w:t>n.</w:t>
      </w:r>
      <w:r>
        <w:rPr>
          <w:rFonts w:ascii="Times New Roman" w:hAnsi="Times New Roman" w:cs="Times New Roman"/>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C.F./P.I.</w:t>
      </w:r>
    </w:p>
    <w:p>
      <w:pPr>
        <w:pStyle w:val="6"/>
        <w:spacing w:line="20" w:lineRule="exact"/>
        <w:ind w:left="1098"/>
        <w:jc w:val="both"/>
        <w:rPr>
          <w:rFonts w:ascii="Times New Roman" w:hAnsi="Times New Roman" w:cs="Times New Roman"/>
        </w:rPr>
      </w:pPr>
      <w:r>
        <w:rPr>
          <w:rFonts w:ascii="Times New Roman" w:hAnsi="Times New Roman" w:cs="Times New Roman"/>
          <w:lang w:eastAsia="it-IT"/>
        </w:rPr>
        <mc:AlternateContent>
          <mc:Choice Requires="wpg">
            <w:drawing>
              <wp:inline distT="0" distB="0" distL="0" distR="0">
                <wp:extent cx="2625725" cy="10160"/>
                <wp:effectExtent l="5715" t="1270" r="6985" b="7620"/>
                <wp:docPr id="3" name="Group 4"/>
                <wp:cNvGraphicFramePr/>
                <a:graphic xmlns:a="http://schemas.openxmlformats.org/drawingml/2006/main">
                  <a:graphicData uri="http://schemas.microsoft.com/office/word/2010/wordprocessingGroup">
                    <wpg:wgp>
                      <wpg:cNvGrpSpPr/>
                      <wpg:grpSpPr>
                        <a:xfrm>
                          <a:off x="0" y="0"/>
                          <a:ext cx="2625725" cy="10160"/>
                          <a:chOff x="0" y="0"/>
                          <a:chExt cx="4135" cy="16"/>
                        </a:xfrm>
                      </wpg:grpSpPr>
                      <wps:wsp>
                        <wps:cNvPr id="4" name="Line 5"/>
                        <wps:cNvCnPr>
                          <a:cxnSpLocks noChangeShapeType="1"/>
                        </wps:cNvCnPr>
                        <wps:spPr bwMode="auto">
                          <a:xfrm>
                            <a:off x="0" y="8"/>
                            <a:ext cx="4134" cy="0"/>
                          </a:xfrm>
                          <a:prstGeom prst="line">
                            <a:avLst/>
                          </a:prstGeom>
                          <a:noFill/>
                          <a:ln w="9601">
                            <a:solidFill>
                              <a:srgbClr val="000000"/>
                            </a:solidFill>
                            <a:prstDash val="solid"/>
                            <a:round/>
                          </a:ln>
                        </wps:spPr>
                        <wps:bodyPr/>
                      </wps:wsp>
                    </wpg:wgp>
                  </a:graphicData>
                </a:graphic>
              </wp:inline>
            </w:drawing>
          </mc:Choice>
          <mc:Fallback>
            <w:pict>
              <v:group id="Group 4" o:spid="_x0000_s1026" o:spt="203" style="height:0.8pt;width:206.75pt;" coordsize="4135,16" o:gfxdata="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K3ONtQAAAADAQAADwAAAAAAAAABACAAAAAiAAAAZHJzL2Rvd25yZXYueG1s&#10;UEsBAhQAFAAAAAgAh07iQNOoQPo1AgAA2wQAAA4AAAAAAAAAAQAgAAAAIwEAAGRycy9lMm9Eb2Mu&#10;eG1sUEsFBgAAAAAGAAYAWQEAAMoFAAAAAA==&#10;">
                <o:lock v:ext="edit" aspectratio="f"/>
                <v:line id="Line 5" o:spid="_x0000_s1026" o:spt="20" style="position:absolute;left:0;top:8;height:0;width:4134;" filled="f" stroked="t" coordsize="21600,21600" o:gfxdata="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nA7C8AAAA&#10;2gAAAA8AAAAAAAAAAQAgAAAAIgAAAGRycy9kb3ducmV2LnhtbFBLAQIUABQAAAAIAIdO4kAzLwWe&#10;OwAAADkAAAAQAAAAAAAAAAEAIAAAAAsBAABkcnMvc2hhcGV4bWwueG1sUEsFBgAAAAAGAAYAWwEA&#10;ALUDAAAAAA==&#10;">
                  <v:fill on="f" focussize="0,0"/>
                  <v:stroke weight="0.755984251968504pt" color="#000000" joinstyle="round"/>
                  <v:imagedata o:title=""/>
                  <o:lock v:ext="edit" aspectratio="f"/>
                </v:line>
                <w10:wrap type="none"/>
                <w10:anchorlock/>
              </v:group>
            </w:pict>
          </mc:Fallback>
        </mc:AlternateContent>
      </w:r>
    </w:p>
    <w:p>
      <w:pPr>
        <w:pStyle w:val="6"/>
        <w:tabs>
          <w:tab w:val="left" w:pos="4975"/>
          <w:tab w:val="left" w:pos="8879"/>
          <w:tab w:val="left" w:pos="9106"/>
        </w:tabs>
        <w:spacing w:line="256" w:lineRule="exact"/>
        <w:ind w:left="1106"/>
        <w:jc w:val="both"/>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spacing w:val="74"/>
        </w:rPr>
        <w:t xml:space="preserve"> </w:t>
      </w:r>
      <w:r>
        <w:rPr>
          <w:rFonts w:ascii="Times New Roman" w:hAnsi="Times New Roman" w:cs="Times New Roman"/>
        </w:rPr>
        <w:t>in</w:t>
      </w:r>
      <w:r>
        <w:rPr>
          <w:rFonts w:ascii="Times New Roman" w:hAnsi="Times New Roman" w:cs="Times New Roman"/>
          <w:spacing w:val="76"/>
        </w:rPr>
        <w:t xml:space="preserve"> </w:t>
      </w:r>
      <w:r>
        <w:rPr>
          <w:rFonts w:ascii="Times New Roman" w:hAnsi="Times New Roman" w:cs="Times New Roman"/>
        </w:rPr>
        <w:t>qualità</w:t>
      </w:r>
      <w:r>
        <w:rPr>
          <w:rFonts w:ascii="Times New Roman" w:hAnsi="Times New Roman" w:cs="Times New Roman"/>
          <w:spacing w:val="75"/>
        </w:rPr>
        <w:t xml:space="preserve"> </w:t>
      </w:r>
      <w:r>
        <w:rPr>
          <w:rFonts w:ascii="Times New Roman" w:hAnsi="Times New Roman" w:cs="Times New Roman"/>
        </w:rPr>
        <w:t>di</w:t>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rPr>
        <w:t>munito</w:t>
      </w:r>
    </w:p>
    <w:p>
      <w:pPr>
        <w:pStyle w:val="6"/>
        <w:ind w:left="1106" w:right="108"/>
        <w:jc w:val="both"/>
        <w:rPr>
          <w:rFonts w:ascii="Times New Roman" w:hAnsi="Times New Roman" w:cs="Times New Roman"/>
        </w:rPr>
      </w:pPr>
      <w:r>
        <w:rPr>
          <w:rFonts w:ascii="Times New Roman" w:hAnsi="Times New Roman" w:cs="Times New Roman"/>
        </w:rPr>
        <w:t>dei</w:t>
      </w:r>
      <w:r>
        <w:rPr>
          <w:rFonts w:ascii="Times New Roman" w:hAnsi="Times New Roman" w:cs="Times New Roman"/>
          <w:spacing w:val="1"/>
        </w:rPr>
        <w:t xml:space="preserve"> </w:t>
      </w:r>
      <w:r>
        <w:rPr>
          <w:rFonts w:ascii="Times New Roman" w:hAnsi="Times New Roman" w:cs="Times New Roman"/>
        </w:rPr>
        <w:t>prescritti</w:t>
      </w:r>
      <w:r>
        <w:rPr>
          <w:rFonts w:ascii="Times New Roman" w:hAnsi="Times New Roman" w:cs="Times New Roman"/>
          <w:spacing w:val="1"/>
        </w:rPr>
        <w:t xml:space="preserve"> </w:t>
      </w:r>
      <w:r>
        <w:rPr>
          <w:rFonts w:ascii="Times New Roman" w:hAnsi="Times New Roman" w:cs="Times New Roman"/>
        </w:rPr>
        <w:t>poteri</w:t>
      </w:r>
      <w:r>
        <w:rPr>
          <w:rFonts w:ascii="Times New Roman" w:hAnsi="Times New Roman" w:cs="Times New Roman"/>
          <w:spacing w:val="1"/>
        </w:rPr>
        <w:t xml:space="preserve"> </w:t>
      </w:r>
      <w:r>
        <w:rPr>
          <w:rFonts w:ascii="Times New Roman" w:hAnsi="Times New Roman" w:cs="Times New Roman"/>
        </w:rPr>
        <w:t>di</w:t>
      </w:r>
      <w:r>
        <w:rPr>
          <w:rFonts w:ascii="Times New Roman" w:hAnsi="Times New Roman" w:cs="Times New Roman"/>
          <w:spacing w:val="1"/>
        </w:rPr>
        <w:t xml:space="preserve"> </w:t>
      </w:r>
      <w:r>
        <w:rPr>
          <w:rFonts w:ascii="Times New Roman" w:hAnsi="Times New Roman" w:cs="Times New Roman"/>
        </w:rPr>
        <w:t>rappresentanza</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tal</w:t>
      </w:r>
      <w:r>
        <w:rPr>
          <w:rFonts w:ascii="Times New Roman" w:hAnsi="Times New Roman" w:cs="Times New Roman"/>
          <w:spacing w:val="1"/>
        </w:rPr>
        <w:t xml:space="preserve"> </w:t>
      </w:r>
      <w:r>
        <w:rPr>
          <w:rFonts w:ascii="Times New Roman" w:hAnsi="Times New Roman" w:cs="Times New Roman"/>
        </w:rPr>
        <w:t>fine</w:t>
      </w:r>
      <w:r>
        <w:rPr>
          <w:rFonts w:ascii="Times New Roman" w:hAnsi="Times New Roman" w:cs="Times New Roman"/>
          <w:spacing w:val="1"/>
        </w:rPr>
        <w:t xml:space="preserve"> </w:t>
      </w:r>
      <w:r>
        <w:rPr>
          <w:rFonts w:ascii="Times New Roman" w:hAnsi="Times New Roman" w:cs="Times New Roman"/>
        </w:rPr>
        <w:t>si</w:t>
      </w:r>
      <w:r>
        <w:rPr>
          <w:rFonts w:ascii="Times New Roman" w:hAnsi="Times New Roman" w:cs="Times New Roman"/>
          <w:spacing w:val="1"/>
        </w:rPr>
        <w:t xml:space="preserve"> </w:t>
      </w:r>
      <w:r>
        <w:rPr>
          <w:rFonts w:ascii="Times New Roman" w:hAnsi="Times New Roman" w:cs="Times New Roman"/>
        </w:rPr>
        <w:t>allegano</w:t>
      </w:r>
      <w:r>
        <w:rPr>
          <w:rFonts w:ascii="Times New Roman" w:hAnsi="Times New Roman" w:cs="Times New Roman"/>
          <w:spacing w:val="1"/>
        </w:rPr>
        <w:t xml:space="preserve"> </w:t>
      </w:r>
      <w:r>
        <w:rPr>
          <w:rFonts w:ascii="Times New Roman" w:hAnsi="Times New Roman" w:cs="Times New Roman"/>
        </w:rPr>
        <w:t>alla</w:t>
      </w:r>
      <w:r>
        <w:rPr>
          <w:rFonts w:ascii="Times New Roman" w:hAnsi="Times New Roman" w:cs="Times New Roman"/>
          <w:spacing w:val="1"/>
        </w:rPr>
        <w:t xml:space="preserve"> </w:t>
      </w:r>
      <w:r>
        <w:rPr>
          <w:rFonts w:ascii="Times New Roman" w:hAnsi="Times New Roman" w:cs="Times New Roman"/>
        </w:rPr>
        <w:t>presente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documenti</w:t>
      </w:r>
      <w:r>
        <w:rPr>
          <w:rFonts w:ascii="Times New Roman" w:hAnsi="Times New Roman" w:cs="Times New Roman"/>
          <w:spacing w:val="1"/>
        </w:rPr>
        <w:t xml:space="preserve"> </w:t>
      </w:r>
      <w:r>
        <w:rPr>
          <w:rFonts w:ascii="Times New Roman" w:hAnsi="Times New Roman" w:cs="Times New Roman"/>
        </w:rPr>
        <w:t>comprovanti</w:t>
      </w:r>
      <w:r>
        <w:rPr>
          <w:rFonts w:ascii="Times New Roman" w:hAnsi="Times New Roman" w:cs="Times New Roman"/>
          <w:spacing w:val="1"/>
        </w:rPr>
        <w:t xml:space="preserve"> </w:t>
      </w:r>
      <w:r>
        <w:rPr>
          <w:rFonts w:ascii="Times New Roman" w:hAnsi="Times New Roman" w:cs="Times New Roman"/>
        </w:rPr>
        <w:t>la</w:t>
      </w:r>
      <w:r>
        <w:rPr>
          <w:rFonts w:ascii="Times New Roman" w:hAnsi="Times New Roman" w:cs="Times New Roman"/>
          <w:spacing w:val="1"/>
        </w:rPr>
        <w:t xml:space="preserve"> </w:t>
      </w:r>
      <w:r>
        <w:rPr>
          <w:rFonts w:ascii="Times New Roman" w:hAnsi="Times New Roman" w:cs="Times New Roman"/>
        </w:rPr>
        <w:t>rappresentanza</w:t>
      </w:r>
      <w:r>
        <w:rPr>
          <w:rFonts w:ascii="Times New Roman" w:hAnsi="Times New Roman" w:cs="Times New Roman"/>
          <w:spacing w:val="1"/>
        </w:rPr>
        <w:t xml:space="preserve"> </w:t>
      </w:r>
      <w:r>
        <w:rPr>
          <w:rFonts w:ascii="Times New Roman" w:hAnsi="Times New Roman" w:cs="Times New Roman"/>
        </w:rPr>
        <w:t>legale,</w:t>
      </w:r>
      <w:r>
        <w:rPr>
          <w:rFonts w:ascii="Times New Roman" w:hAnsi="Times New Roman" w:cs="Times New Roman"/>
          <w:spacing w:val="1"/>
        </w:rPr>
        <w:t xml:space="preserve"> </w:t>
      </w:r>
      <w:r>
        <w:rPr>
          <w:rFonts w:ascii="Times New Roman" w:hAnsi="Times New Roman" w:cs="Times New Roman"/>
        </w:rPr>
        <w:t>nonché</w:t>
      </w:r>
      <w:r>
        <w:rPr>
          <w:rFonts w:ascii="Times New Roman" w:hAnsi="Times New Roman" w:cs="Times New Roman"/>
          <w:spacing w:val="1"/>
        </w:rPr>
        <w:t xml:space="preserve"> </w:t>
      </w:r>
      <w:r>
        <w:rPr>
          <w:rFonts w:ascii="Times New Roman" w:hAnsi="Times New Roman" w:cs="Times New Roman"/>
        </w:rPr>
        <w:t>la</w:t>
      </w:r>
      <w:r>
        <w:rPr>
          <w:rFonts w:ascii="Times New Roman" w:hAnsi="Times New Roman" w:cs="Times New Roman"/>
          <w:spacing w:val="1"/>
        </w:rPr>
        <w:t xml:space="preserve"> </w:t>
      </w:r>
      <w:r>
        <w:rPr>
          <w:rFonts w:ascii="Times New Roman" w:hAnsi="Times New Roman" w:cs="Times New Roman"/>
        </w:rPr>
        <w:t>volontà</w:t>
      </w:r>
      <w:r>
        <w:rPr>
          <w:rFonts w:ascii="Times New Roman" w:hAnsi="Times New Roman" w:cs="Times New Roman"/>
          <w:spacing w:val="1"/>
        </w:rPr>
        <w:t xml:space="preserve"> </w:t>
      </w:r>
      <w:r>
        <w:rPr>
          <w:rFonts w:ascii="Times New Roman" w:hAnsi="Times New Roman" w:cs="Times New Roman"/>
        </w:rPr>
        <w:t>del</w:t>
      </w:r>
      <w:r>
        <w:rPr>
          <w:rFonts w:ascii="Times New Roman" w:hAnsi="Times New Roman" w:cs="Times New Roman"/>
          <w:spacing w:val="1"/>
        </w:rPr>
        <w:t xml:space="preserve"> </w:t>
      </w:r>
      <w:r>
        <w:rPr>
          <w:rFonts w:ascii="Times New Roman" w:hAnsi="Times New Roman" w:cs="Times New Roman"/>
        </w:rPr>
        <w:t>rappresentato</w:t>
      </w:r>
      <w:r>
        <w:rPr>
          <w:rFonts w:ascii="Times New Roman" w:hAnsi="Times New Roman" w:cs="Times New Roman"/>
          <w:spacing w:val="1"/>
        </w:rPr>
        <w:t xml:space="preserve"> </w:t>
      </w:r>
      <w:r>
        <w:rPr>
          <w:rFonts w:ascii="Times New Roman" w:hAnsi="Times New Roman" w:cs="Times New Roman"/>
        </w:rPr>
        <w:t>di</w:t>
      </w:r>
      <w:r>
        <w:rPr>
          <w:rFonts w:ascii="Times New Roman" w:hAnsi="Times New Roman" w:cs="Times New Roman"/>
          <w:spacing w:val="1"/>
        </w:rPr>
        <w:t xml:space="preserve"> </w:t>
      </w:r>
      <w:r>
        <w:rPr>
          <w:rFonts w:ascii="Times New Roman" w:hAnsi="Times New Roman" w:cs="Times New Roman"/>
        </w:rPr>
        <w:t>partecipare</w:t>
      </w:r>
      <w:r>
        <w:rPr>
          <w:rFonts w:ascii="Times New Roman" w:hAnsi="Times New Roman" w:cs="Times New Roman"/>
          <w:spacing w:val="1"/>
        </w:rPr>
        <w:t xml:space="preserve"> </w:t>
      </w:r>
      <w:r>
        <w:rPr>
          <w:rFonts w:ascii="Times New Roman" w:hAnsi="Times New Roman" w:cs="Times New Roman"/>
        </w:rPr>
        <w:t>alla</w:t>
      </w:r>
      <w:r>
        <w:rPr>
          <w:rFonts w:ascii="Times New Roman" w:hAnsi="Times New Roman" w:cs="Times New Roman"/>
          <w:spacing w:val="1"/>
        </w:rPr>
        <w:t xml:space="preserve"> </w:t>
      </w:r>
      <w:r>
        <w:rPr>
          <w:rFonts w:ascii="Times New Roman" w:hAnsi="Times New Roman" w:cs="Times New Roman"/>
        </w:rPr>
        <w:t>gara</w:t>
      </w:r>
      <w:r>
        <w:rPr>
          <w:rFonts w:ascii="Times New Roman" w:hAnsi="Times New Roman" w:cs="Times New Roman"/>
          <w:spacing w:val="1"/>
        </w:rPr>
        <w:t xml:space="preserve"> </w:t>
      </w:r>
      <w:r>
        <w:rPr>
          <w:rFonts w:ascii="Times New Roman" w:hAnsi="Times New Roman" w:cs="Times New Roman"/>
        </w:rPr>
        <w:t>per</w:t>
      </w:r>
      <w:r>
        <w:rPr>
          <w:rFonts w:ascii="Times New Roman" w:hAnsi="Times New Roman" w:cs="Times New Roman"/>
          <w:spacing w:val="1"/>
        </w:rPr>
        <w:t xml:space="preserve"> </w:t>
      </w:r>
      <w:r>
        <w:rPr>
          <w:rFonts w:ascii="Times New Roman" w:hAnsi="Times New Roman" w:cs="Times New Roman"/>
        </w:rPr>
        <w:t>l’assegnazione</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concessione</w:t>
      </w:r>
      <w:r>
        <w:rPr>
          <w:rFonts w:ascii="Times New Roman" w:hAnsi="Times New Roman" w:cs="Times New Roman"/>
          <w:spacing w:val="66"/>
        </w:rPr>
        <w:t xml:space="preserve"> </w:t>
      </w:r>
      <w:r>
        <w:rPr>
          <w:rFonts w:ascii="Times New Roman" w:hAnsi="Times New Roman" w:cs="Times New Roman"/>
        </w:rPr>
        <w:t>del</w:t>
      </w:r>
      <w:r>
        <w:rPr>
          <w:rFonts w:ascii="Times New Roman" w:hAnsi="Times New Roman" w:cs="Times New Roman"/>
          <w:spacing w:val="-64"/>
        </w:rPr>
        <w:t xml:space="preserve"> </w:t>
      </w:r>
      <w:r>
        <w:rPr>
          <w:rFonts w:ascii="Times New Roman" w:hAnsi="Times New Roman" w:cs="Times New Roman"/>
        </w:rPr>
        <w:t>bene;</w:t>
      </w:r>
      <w:r>
        <w:rPr>
          <w:rFonts w:ascii="Times New Roman" w:hAnsi="Times New Roman" w:cs="Times New Roman"/>
          <w:spacing w:val="-2"/>
        </w:rPr>
        <w:t xml:space="preserve"> </w:t>
      </w:r>
      <w:r>
        <w:rPr>
          <w:rFonts w:ascii="Times New Roman" w:hAnsi="Times New Roman" w:cs="Times New Roman"/>
        </w:rPr>
        <w:t>per</w:t>
      </w:r>
      <w:r>
        <w:rPr>
          <w:rFonts w:ascii="Times New Roman" w:hAnsi="Times New Roman" w:cs="Times New Roman"/>
          <w:spacing w:val="-1"/>
        </w:rPr>
        <w:t xml:space="preserve"> </w:t>
      </w:r>
      <w:r>
        <w:rPr>
          <w:rFonts w:ascii="Times New Roman" w:hAnsi="Times New Roman" w:cs="Times New Roman"/>
        </w:rPr>
        <w:t>le</w:t>
      </w:r>
      <w:r>
        <w:rPr>
          <w:rFonts w:ascii="Times New Roman" w:hAnsi="Times New Roman" w:cs="Times New Roman"/>
          <w:spacing w:val="-1"/>
        </w:rPr>
        <w:t xml:space="preserve"> </w:t>
      </w:r>
      <w:r>
        <w:rPr>
          <w:rFonts w:ascii="Times New Roman" w:hAnsi="Times New Roman" w:cs="Times New Roman"/>
        </w:rPr>
        <w:t>ditte individuali/società si</w:t>
      </w:r>
      <w:r>
        <w:rPr>
          <w:rFonts w:ascii="Times New Roman" w:hAnsi="Times New Roman" w:cs="Times New Roman"/>
          <w:spacing w:val="-3"/>
        </w:rPr>
        <w:t xml:space="preserve"> </w:t>
      </w:r>
      <w:r>
        <w:rPr>
          <w:rFonts w:ascii="Times New Roman" w:hAnsi="Times New Roman" w:cs="Times New Roman"/>
        </w:rPr>
        <w:t>allega,</w:t>
      </w:r>
      <w:r>
        <w:rPr>
          <w:rFonts w:ascii="Times New Roman" w:hAnsi="Times New Roman" w:cs="Times New Roman"/>
          <w:spacing w:val="-3"/>
        </w:rPr>
        <w:t xml:space="preserve"> </w:t>
      </w:r>
      <w:r>
        <w:rPr>
          <w:rFonts w:ascii="Times New Roman" w:hAnsi="Times New Roman" w:cs="Times New Roman"/>
        </w:rPr>
        <w:t>altresì,</w:t>
      </w:r>
      <w:r>
        <w:rPr>
          <w:rFonts w:ascii="Times New Roman" w:hAnsi="Times New Roman" w:cs="Times New Roman"/>
          <w:spacing w:val="-1"/>
        </w:rPr>
        <w:t xml:space="preserve"> </w:t>
      </w:r>
      <w:r>
        <w:rPr>
          <w:rFonts w:ascii="Times New Roman" w:hAnsi="Times New Roman" w:cs="Times New Roman"/>
        </w:rPr>
        <w:t>copia</w:t>
      </w:r>
      <w:r>
        <w:rPr>
          <w:rFonts w:ascii="Times New Roman" w:hAnsi="Times New Roman" w:cs="Times New Roman"/>
          <w:spacing w:val="-3"/>
        </w:rPr>
        <w:t xml:space="preserve"> </w:t>
      </w:r>
      <w:r>
        <w:rPr>
          <w:rFonts w:ascii="Times New Roman" w:hAnsi="Times New Roman" w:cs="Times New Roman"/>
        </w:rPr>
        <w:t>della</w:t>
      </w:r>
      <w:r>
        <w:rPr>
          <w:rFonts w:ascii="Times New Roman" w:hAnsi="Times New Roman" w:cs="Times New Roman"/>
          <w:spacing w:val="-1"/>
        </w:rPr>
        <w:t xml:space="preserve"> </w:t>
      </w:r>
      <w:r>
        <w:rPr>
          <w:rFonts w:ascii="Times New Roman" w:hAnsi="Times New Roman" w:cs="Times New Roman"/>
        </w:rPr>
        <w:t>C.C.I.A.A.);</w:t>
      </w:r>
    </w:p>
    <w:p>
      <w:pPr>
        <w:pStyle w:val="6"/>
        <w:spacing w:before="10"/>
        <w:jc w:val="both"/>
        <w:rPr>
          <w:rFonts w:ascii="Times New Roman" w:hAnsi="Times New Roman" w:cs="Times New Roman"/>
        </w:rPr>
      </w:pP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di essere edotto e di accettare integralmente le condizioni di cui all’avviso di indagine di mercato immobiliar</w:t>
      </w:r>
      <w:r>
        <w:rPr>
          <w:rFonts w:ascii="Times New Roman" w:hAnsi="Times New Roman" w:cs="Times New Roman"/>
          <w:sz w:val="24"/>
          <w:szCs w:val="24"/>
          <w:highlight w:val="none"/>
        </w:rPr>
        <w:t>e prot</w:t>
      </w:r>
      <w:r>
        <w:rPr>
          <w:rFonts w:hint="default" w:ascii="Times New Roman" w:hAnsi="Times New Roman" w:cs="Times New Roman"/>
          <w:sz w:val="24"/>
          <w:szCs w:val="24"/>
          <w:highlight w:val="none"/>
          <w:lang w:val="it-IT"/>
        </w:rPr>
        <w:t>ocollo</w:t>
      </w:r>
      <w:r>
        <w:rPr>
          <w:rFonts w:ascii="Times New Roman" w:hAnsi="Times New Roman" w:cs="Times New Roman"/>
          <w:sz w:val="24"/>
          <w:szCs w:val="24"/>
          <w:highlight w:val="none"/>
        </w:rPr>
        <w:t xml:space="preserve"> </w:t>
      </w:r>
      <w:r>
        <w:rPr>
          <w:rFonts w:hint="default" w:ascii="Times New Roman" w:hAnsi="Times New Roman" w:cs="Times New Roman"/>
          <w:sz w:val="24"/>
          <w:szCs w:val="24"/>
          <w:highlight w:val="none"/>
          <w:lang w:val="it-IT"/>
        </w:rPr>
        <w:t xml:space="preserve">Atti Interni </w:t>
      </w:r>
      <w:r>
        <w:rPr>
          <w:rFonts w:ascii="Times New Roman" w:hAnsi="Times New Roman" w:cs="Times New Roman"/>
          <w:sz w:val="24"/>
          <w:szCs w:val="24"/>
          <w:highlight w:val="none"/>
        </w:rPr>
        <w:t xml:space="preserve">n. </w:t>
      </w:r>
      <w:r>
        <w:rPr>
          <w:rFonts w:hint="default" w:ascii="Times New Roman" w:hAnsi="Times New Roman" w:cs="Times New Roman"/>
          <w:sz w:val="24"/>
          <w:szCs w:val="24"/>
          <w:highlight w:val="none"/>
          <w:lang w:val="it-IT"/>
        </w:rPr>
        <w:t xml:space="preserve">706 </w:t>
      </w:r>
      <w:r>
        <w:rPr>
          <w:rFonts w:ascii="Times New Roman" w:hAnsi="Times New Roman" w:cs="Times New Roman"/>
          <w:sz w:val="24"/>
          <w:szCs w:val="24"/>
          <w:highlight w:val="none"/>
        </w:rPr>
        <w:t xml:space="preserve">del </w:t>
      </w:r>
      <w:r>
        <w:rPr>
          <w:rFonts w:hint="default" w:ascii="Times New Roman" w:hAnsi="Times New Roman" w:cs="Times New Roman"/>
          <w:sz w:val="24"/>
          <w:szCs w:val="24"/>
          <w:highlight w:val="none"/>
          <w:lang w:val="it-IT"/>
        </w:rPr>
        <w:t>28-09-2023</w:t>
      </w:r>
      <w:r>
        <w:rPr>
          <w:rFonts w:ascii="Times New Roman" w:hAnsi="Times New Roman" w:cs="Times New Roman"/>
          <w:sz w:val="24"/>
          <w:szCs w:val="24"/>
          <w:highlight w:val="none"/>
        </w:rPr>
        <w:t>, a</w:t>
      </w:r>
      <w:r>
        <w:rPr>
          <w:rFonts w:ascii="Times New Roman" w:hAnsi="Times New Roman" w:cs="Times New Roman"/>
          <w:sz w:val="24"/>
          <w:szCs w:val="24"/>
        </w:rPr>
        <w:t xml:space="preserve"> firma del Direttore Regionale della Direzione Regionale VVF Abruzzo;</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l’assenza sia di cause di esclusione dalla part</w:t>
      </w:r>
      <w:bookmarkStart w:id="0" w:name="_GoBack"/>
      <w:bookmarkEnd w:id="0"/>
      <w:r>
        <w:rPr>
          <w:rFonts w:ascii="Times New Roman" w:hAnsi="Times New Roman" w:cs="Times New Roman"/>
          <w:sz w:val="24"/>
          <w:szCs w:val="24"/>
        </w:rPr>
        <w:t xml:space="preserve">ecipazione alle procedure di affidamento di pubblici appalti, sia di eventuali divieti a contrarre con la pubblica amministrazione; </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di non trovarsi in stato fallimentare, in stato di concordato preventivo, liquidazione coatta o amministrazione controllata o in pendenza di una di tali procedure; </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di non essere stato dichiarato interdetto/i, inabilitato/i o fallito/i o comunque destinatario di provvedimenti che comportino il divieto di contrarre con la pubblica amministrazione e che a proprio carico non sono in corso procedimenti per la dichiarazione di una di tali situazioni</w:t>
      </w:r>
    </w:p>
    <w:p>
      <w:pPr>
        <w:widowControl/>
        <w:adjustRightInd w:val="0"/>
        <w:spacing w:after="120"/>
        <w:ind w:left="821"/>
        <w:jc w:val="both"/>
        <w:rPr>
          <w:rFonts w:ascii="Times New Roman" w:hAnsi="Times New Roman" w:cs="Times New Roman"/>
          <w:i/>
          <w:sz w:val="24"/>
          <w:szCs w:val="24"/>
        </w:rPr>
      </w:pPr>
      <w:r>
        <w:rPr>
          <w:rFonts w:ascii="Times New Roman" w:hAnsi="Times New Roman" w:cs="Times New Roman"/>
          <w:i/>
          <w:sz w:val="24"/>
          <w:szCs w:val="24"/>
        </w:rPr>
        <w:t>(in caso di partecipazione in forma associata)</w:t>
      </w:r>
    </w:p>
    <w:p>
      <w:pPr>
        <w:widowControl/>
        <w:adjustRightInd w:val="0"/>
        <w:spacing w:after="120"/>
        <w:ind w:left="821"/>
        <w:jc w:val="both"/>
        <w:rPr>
          <w:rFonts w:ascii="Times New Roman" w:hAnsi="Times New Roman" w:cs="Times New Roman"/>
          <w:sz w:val="24"/>
          <w:szCs w:val="24"/>
        </w:rPr>
      </w:pPr>
      <w:r>
        <w:rPr>
          <w:rFonts w:ascii="Times New Roman" w:hAnsi="Times New Roman" w:cs="Times New Roman"/>
          <w:sz w:val="24"/>
          <w:szCs w:val="24"/>
        </w:rPr>
        <w:t>che la Ditta Individuale / Società / Ente / Associazione / Fondazione non si trova in stato di fallimento, di liquidazione coatta, di concordato preventivo o sottoposta a procedure concorsuali o a qualunque altra procedura che denoti lo stato di insolvenza o la cessazione dell’attività, e non è destinataria/o di provvedimenti giudiziari che applicano le sanzioni amministrative di cui al D.Lgs 231/2001;</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che nei propri confronti non è pendente alcun procedimento per l'applicazione di una delle misure di prevenzione di cui all'articolo 3 della legge 27 dicembre 1956, n. 1423 o di una delle cause ostative previste dall'articolo 10 della legge 31 maggio 1965, n. 575;</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che nei propri confronti non è stata pronunciata sentenza di condanna passata in giudicato, per uno o più reati di partecipazione a un'organizzazione criminale, corruzione, frode, riciclaggio, quali definiti dagli atti comunitari citati all'articolo 45, paragrafo 1, direttiva CE 2004/18;</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di non avere commesso violazioni gravi, definitivamente accertate, rispetto agli obblighi relativi al pagamento delle imposte e tasse, secondo la legislazione italiana o quella dello Stato di appartenenza;</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di non avere commesso violazioni gravi, definitivamente accertate, alle norme in materia di contributi previdenziali e assistenziali, secondo la legislazione italiana o dello Stato di appartenenza;</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di non essere stato vittima dei reati previsti e puniti dagli articoli 317 e 629 del codice penale aggravati ai sensi dell’articolo 7 del decreto-legge 13 maggio 1991, n. 152, convertito, con modificazioni, dalla legge 12 luglio 1991, n. 203;</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l’assenza di ogni altra causa di esclusione di cui agli </w:t>
      </w:r>
      <w:r>
        <w:rPr>
          <w:rFonts w:ascii="Times New Roman" w:hAnsi="Times New Roman" w:cs="Times New Roman"/>
          <w:bCs/>
          <w:sz w:val="24"/>
          <w:szCs w:val="24"/>
        </w:rPr>
        <w:t>artt. 10 e 94-98 del decreto legislativo n. 36/2023</w:t>
      </w:r>
      <w:r>
        <w:rPr>
          <w:rFonts w:ascii="Times New Roman" w:hAnsi="Times New Roman" w:cs="Times New Roman"/>
          <w:sz w:val="24"/>
          <w:szCs w:val="24"/>
        </w:rPr>
        <w:t>;</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di essere in regola con gli obblighi relativi al pagamento delle imposte e delle tasse, secondo la normativa vigente; </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di essere in regola con le norme che disciplinano il diritto al lavoro dei disabili o di non esserne soggetto (legge n. 68/1999);</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di proporre, per le finalità dell’avviso di indagine di cui alla precedente lett. b), ovvero la locazione passiva, l’immobile sito in _____________________________________________, Via/C.so/P.zza ______________________________________________ n. __________________, identificato al NCEU al foglio _____________________ mappa _________________ particella _____________________ sub ________________________;</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di essere proprietario dell’immobile proposto alla precedente lettera, o di avere comunque la disponibilità, giuridica e materiale, per concedere in locazione il bene;</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che la destinazione urbanistica dell’immobile/i proposto/i è compatibile con l’uso previsto dal presente avviso immobiliare;</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che tutti gli impianti sono funzionali e conformi alla normativa vigente;</w:t>
      </w:r>
    </w:p>
    <w:p>
      <w:pPr>
        <w:widowControl/>
        <w:numPr>
          <w:ilvl w:val="0"/>
          <w:numId w:val="1"/>
        </w:numPr>
        <w:adjustRightInd w:val="0"/>
        <w:spacing w:after="120"/>
        <w:jc w:val="both"/>
        <w:rPr>
          <w:rFonts w:ascii="Times New Roman" w:hAnsi="Times New Roman" w:cs="Times New Roman"/>
          <w:sz w:val="24"/>
          <w:szCs w:val="24"/>
        </w:rPr>
      </w:pPr>
      <w:r>
        <w:rPr>
          <w:rFonts w:ascii="Times New Roman" w:hAnsi="Times New Roman" w:cs="Times New Roman"/>
          <w:sz w:val="24"/>
          <w:szCs w:val="24"/>
        </w:rPr>
        <w:t>che l’immobile rispetta tutte le norme attualmente vigenti in materia di igiene e sicurezza.</w:t>
      </w:r>
    </w:p>
    <w:p>
      <w:pPr>
        <w:pStyle w:val="11"/>
        <w:numPr>
          <w:ilvl w:val="0"/>
          <w:numId w:val="1"/>
        </w:numPr>
        <w:tabs>
          <w:tab w:val="left" w:pos="822"/>
        </w:tabs>
        <w:spacing w:before="75"/>
        <w:ind w:hanging="568"/>
        <w:jc w:val="both"/>
        <w:rPr>
          <w:rFonts w:ascii="Times New Roman" w:hAnsi="Times New Roman" w:cs="Times New Roman"/>
          <w:sz w:val="24"/>
          <w:szCs w:val="24"/>
        </w:rPr>
      </w:pPr>
      <w:r>
        <w:rPr>
          <w:rFonts w:ascii="Times New Roman" w:hAnsi="Times New Roman" w:cs="Times New Roman"/>
          <w:sz w:val="24"/>
          <w:szCs w:val="24"/>
        </w:rPr>
        <w:t>che</w:t>
      </w:r>
      <w:r>
        <w:rPr>
          <w:rFonts w:ascii="Times New Roman" w:hAnsi="Times New Roman" w:cs="Times New Roman"/>
          <w:spacing w:val="3"/>
          <w:sz w:val="24"/>
          <w:szCs w:val="24"/>
        </w:rPr>
        <w:t xml:space="preserve"> </w:t>
      </w:r>
      <w:r>
        <w:rPr>
          <w:rFonts w:ascii="Times New Roman" w:hAnsi="Times New Roman" w:cs="Times New Roman"/>
          <w:sz w:val="24"/>
          <w:szCs w:val="24"/>
        </w:rPr>
        <w:t>l’immobile</w:t>
      </w:r>
      <w:r>
        <w:rPr>
          <w:rFonts w:ascii="Times New Roman" w:hAnsi="Times New Roman" w:cs="Times New Roman"/>
          <w:spacing w:val="3"/>
          <w:sz w:val="24"/>
          <w:szCs w:val="24"/>
        </w:rPr>
        <w:t xml:space="preserve"> </w:t>
      </w:r>
      <w:r>
        <w:rPr>
          <w:rFonts w:ascii="Times New Roman" w:hAnsi="Times New Roman" w:cs="Times New Roman"/>
          <w:sz w:val="24"/>
          <w:szCs w:val="24"/>
        </w:rPr>
        <w:t>è in</w:t>
      </w:r>
      <w:r>
        <w:rPr>
          <w:rFonts w:ascii="Times New Roman" w:hAnsi="Times New Roman" w:cs="Times New Roman"/>
          <w:spacing w:val="3"/>
          <w:sz w:val="24"/>
          <w:szCs w:val="24"/>
        </w:rPr>
        <w:t xml:space="preserve"> </w:t>
      </w:r>
      <w:r>
        <w:rPr>
          <w:rFonts w:ascii="Times New Roman" w:hAnsi="Times New Roman" w:cs="Times New Roman"/>
          <w:sz w:val="24"/>
          <w:szCs w:val="24"/>
        </w:rPr>
        <w:t>possesso</w:t>
      </w:r>
      <w:r>
        <w:rPr>
          <w:rFonts w:ascii="Times New Roman" w:hAnsi="Times New Roman" w:cs="Times New Roman"/>
          <w:spacing w:val="4"/>
          <w:sz w:val="24"/>
          <w:szCs w:val="24"/>
        </w:rPr>
        <w:t xml:space="preserve"> </w:t>
      </w:r>
      <w:r>
        <w:rPr>
          <w:rFonts w:ascii="Times New Roman" w:hAnsi="Times New Roman" w:cs="Times New Roman"/>
          <w:sz w:val="24"/>
          <w:szCs w:val="24"/>
        </w:rPr>
        <w:t>del</w:t>
      </w:r>
      <w:r>
        <w:rPr>
          <w:rFonts w:ascii="Times New Roman" w:hAnsi="Times New Roman" w:cs="Times New Roman"/>
          <w:spacing w:val="3"/>
          <w:sz w:val="24"/>
          <w:szCs w:val="24"/>
        </w:rPr>
        <w:t xml:space="preserve"> </w:t>
      </w:r>
      <w:r>
        <w:rPr>
          <w:rFonts w:ascii="Times New Roman" w:hAnsi="Times New Roman" w:cs="Times New Roman"/>
          <w:sz w:val="24"/>
          <w:szCs w:val="24"/>
        </w:rPr>
        <w:t>certificato</w:t>
      </w:r>
      <w:r>
        <w:rPr>
          <w:rFonts w:ascii="Times New Roman" w:hAnsi="Times New Roman" w:cs="Times New Roman"/>
          <w:spacing w:val="5"/>
          <w:sz w:val="24"/>
          <w:szCs w:val="24"/>
        </w:rPr>
        <w:t xml:space="preserve"> </w:t>
      </w:r>
      <w:r>
        <w:rPr>
          <w:rFonts w:ascii="Times New Roman" w:hAnsi="Times New Roman" w:cs="Times New Roman"/>
          <w:sz w:val="24"/>
          <w:szCs w:val="24"/>
        </w:rPr>
        <w:t>di</w:t>
      </w:r>
      <w:r>
        <w:rPr>
          <w:rFonts w:ascii="Times New Roman" w:hAnsi="Times New Roman" w:cs="Times New Roman"/>
          <w:spacing w:val="2"/>
          <w:sz w:val="24"/>
          <w:szCs w:val="24"/>
        </w:rPr>
        <w:t xml:space="preserve"> </w:t>
      </w:r>
      <w:r>
        <w:rPr>
          <w:rFonts w:ascii="Times New Roman" w:hAnsi="Times New Roman" w:cs="Times New Roman"/>
          <w:sz w:val="24"/>
          <w:szCs w:val="24"/>
        </w:rPr>
        <w:t>agibilità</w:t>
      </w:r>
      <w:r>
        <w:rPr>
          <w:rFonts w:ascii="Times New Roman" w:hAnsi="Times New Roman" w:cs="Times New Roman"/>
          <w:spacing w:val="10"/>
          <w:sz w:val="24"/>
          <w:szCs w:val="24"/>
        </w:rPr>
        <w:t xml:space="preserve"> </w:t>
      </w:r>
      <w:r>
        <w:rPr>
          <w:rFonts w:ascii="Times New Roman" w:hAnsi="Times New Roman" w:cs="Times New Roman"/>
          <w:sz w:val="24"/>
          <w:szCs w:val="24"/>
        </w:rPr>
        <w:t>ai</w:t>
      </w:r>
      <w:r>
        <w:rPr>
          <w:rFonts w:ascii="Times New Roman" w:hAnsi="Times New Roman" w:cs="Times New Roman"/>
          <w:spacing w:val="3"/>
          <w:sz w:val="24"/>
          <w:szCs w:val="24"/>
        </w:rPr>
        <w:t xml:space="preserve"> </w:t>
      </w:r>
      <w:r>
        <w:rPr>
          <w:rFonts w:ascii="Times New Roman" w:hAnsi="Times New Roman" w:cs="Times New Roman"/>
          <w:sz w:val="24"/>
          <w:szCs w:val="24"/>
        </w:rPr>
        <w:t>sensi</w:t>
      </w:r>
      <w:r>
        <w:rPr>
          <w:rFonts w:ascii="Times New Roman" w:hAnsi="Times New Roman" w:cs="Times New Roman"/>
          <w:spacing w:val="3"/>
          <w:sz w:val="24"/>
          <w:szCs w:val="24"/>
        </w:rPr>
        <w:t xml:space="preserve"> </w:t>
      </w:r>
      <w:r>
        <w:rPr>
          <w:rFonts w:ascii="Times New Roman" w:hAnsi="Times New Roman" w:cs="Times New Roman"/>
          <w:sz w:val="24"/>
          <w:szCs w:val="24"/>
        </w:rPr>
        <w:t>degli</w:t>
      </w:r>
      <w:r>
        <w:rPr>
          <w:rFonts w:ascii="Times New Roman" w:hAnsi="Times New Roman" w:cs="Times New Roman"/>
          <w:spacing w:val="2"/>
          <w:sz w:val="24"/>
          <w:szCs w:val="24"/>
        </w:rPr>
        <w:t xml:space="preserve"> </w:t>
      </w:r>
      <w:r>
        <w:rPr>
          <w:rFonts w:ascii="Times New Roman" w:hAnsi="Times New Roman" w:cs="Times New Roman"/>
          <w:sz w:val="24"/>
          <w:szCs w:val="24"/>
        </w:rPr>
        <w:t>artt.</w:t>
      </w:r>
      <w:r>
        <w:rPr>
          <w:rFonts w:ascii="Times New Roman" w:hAnsi="Times New Roman" w:cs="Times New Roman"/>
          <w:spacing w:val="4"/>
          <w:sz w:val="24"/>
          <w:szCs w:val="24"/>
        </w:rPr>
        <w:t xml:space="preserve"> </w:t>
      </w:r>
      <w:r>
        <w:rPr>
          <w:rFonts w:ascii="Times New Roman" w:hAnsi="Times New Roman" w:cs="Times New Roman"/>
          <w:sz w:val="24"/>
          <w:szCs w:val="24"/>
        </w:rPr>
        <w:t>24</w:t>
      </w:r>
      <w:r>
        <w:rPr>
          <w:rFonts w:ascii="Times New Roman" w:hAnsi="Times New Roman" w:cs="Times New Roman"/>
          <w:spacing w:val="4"/>
          <w:sz w:val="24"/>
          <w:szCs w:val="24"/>
        </w:rPr>
        <w:t xml:space="preserve"> </w:t>
      </w:r>
      <w:r>
        <w:rPr>
          <w:rFonts w:ascii="Times New Roman" w:hAnsi="Times New Roman" w:cs="Times New Roman"/>
          <w:sz w:val="24"/>
          <w:szCs w:val="24"/>
        </w:rPr>
        <w:t>e</w:t>
      </w:r>
    </w:p>
    <w:p>
      <w:pPr>
        <w:pStyle w:val="6"/>
        <w:spacing w:before="1"/>
        <w:ind w:left="821" w:right="201"/>
        <w:jc w:val="both"/>
        <w:rPr>
          <w:rFonts w:ascii="Times New Roman" w:hAnsi="Times New Roman" w:cs="Times New Roman"/>
        </w:rPr>
      </w:pPr>
      <w:r>
        <w:rPr>
          <w:rFonts w:ascii="Times New Roman" w:hAnsi="Times New Roman" w:cs="Times New Roman"/>
        </w:rPr>
        <w:t>25 del D.P.R. n.380/2001 e ss.mm. e quindi conforme alle normative vigenti in</w:t>
      </w:r>
      <w:r>
        <w:rPr>
          <w:rFonts w:ascii="Times New Roman" w:hAnsi="Times New Roman" w:cs="Times New Roman"/>
          <w:spacing w:val="1"/>
        </w:rPr>
        <w:t xml:space="preserve"> </w:t>
      </w:r>
      <w:r>
        <w:rPr>
          <w:rFonts w:ascii="Times New Roman" w:hAnsi="Times New Roman" w:cs="Times New Roman"/>
        </w:rPr>
        <w:t>materia di impianti, di superamento delle barriere architettoniche, di sicurezza dei</w:t>
      </w:r>
      <w:r>
        <w:rPr>
          <w:rFonts w:ascii="Times New Roman" w:hAnsi="Times New Roman" w:cs="Times New Roman"/>
          <w:spacing w:val="1"/>
        </w:rPr>
        <w:t xml:space="preserve"> </w:t>
      </w:r>
      <w:r>
        <w:rPr>
          <w:rFonts w:ascii="Times New Roman" w:hAnsi="Times New Roman" w:cs="Times New Roman"/>
        </w:rPr>
        <w:t>luoghi di lavoro (D.lgs. n.81/2008), e che la destinazione ad ufficio pubblico sia</w:t>
      </w:r>
      <w:r>
        <w:rPr>
          <w:rFonts w:ascii="Times New Roman" w:hAnsi="Times New Roman" w:cs="Times New Roman"/>
          <w:spacing w:val="1"/>
        </w:rPr>
        <w:t xml:space="preserve"> </w:t>
      </w:r>
      <w:r>
        <w:rPr>
          <w:rFonts w:ascii="Times New Roman" w:hAnsi="Times New Roman" w:cs="Times New Roman"/>
        </w:rPr>
        <w:t>compatibile</w:t>
      </w:r>
      <w:r>
        <w:rPr>
          <w:rFonts w:ascii="Times New Roman" w:hAnsi="Times New Roman" w:cs="Times New Roman"/>
          <w:spacing w:val="-1"/>
        </w:rPr>
        <w:t xml:space="preserve"> </w:t>
      </w:r>
      <w:r>
        <w:rPr>
          <w:rFonts w:ascii="Times New Roman" w:hAnsi="Times New Roman" w:cs="Times New Roman"/>
        </w:rPr>
        <w:t>con gli</w:t>
      </w:r>
      <w:r>
        <w:rPr>
          <w:rFonts w:ascii="Times New Roman" w:hAnsi="Times New Roman" w:cs="Times New Roman"/>
          <w:spacing w:val="-1"/>
        </w:rPr>
        <w:t xml:space="preserve"> </w:t>
      </w:r>
      <w:r>
        <w:rPr>
          <w:rFonts w:ascii="Times New Roman" w:hAnsi="Times New Roman" w:cs="Times New Roman"/>
        </w:rPr>
        <w:t>strumenti</w:t>
      </w:r>
      <w:r>
        <w:rPr>
          <w:rFonts w:ascii="Times New Roman" w:hAnsi="Times New Roman" w:cs="Times New Roman"/>
          <w:spacing w:val="-1"/>
        </w:rPr>
        <w:t xml:space="preserve"> </w:t>
      </w:r>
      <w:r>
        <w:rPr>
          <w:rFonts w:ascii="Times New Roman" w:hAnsi="Times New Roman" w:cs="Times New Roman"/>
        </w:rPr>
        <w:t>urbanistici</w:t>
      </w:r>
      <w:r>
        <w:rPr>
          <w:rFonts w:ascii="Times New Roman" w:hAnsi="Times New Roman" w:cs="Times New Roman"/>
          <w:spacing w:val="-1"/>
        </w:rPr>
        <w:t xml:space="preserve"> </w:t>
      </w:r>
      <w:r>
        <w:rPr>
          <w:rFonts w:ascii="Times New Roman" w:hAnsi="Times New Roman" w:cs="Times New Roman"/>
        </w:rPr>
        <w:t xml:space="preserve">vigenti e adottati </w:t>
      </w:r>
      <w:r>
        <w:rPr>
          <w:rFonts w:ascii="Times New Roman" w:hAnsi="Times New Roman" w:cs="Times New Roman"/>
          <w:i/>
          <w:iCs/>
        </w:rPr>
        <w:t xml:space="preserve">ovvero di </w:t>
      </w:r>
      <w:r>
        <w:rPr>
          <w:rFonts w:ascii="Times New Roman" w:hAnsi="Times New Roman" w:cs="Times New Roman"/>
        </w:rPr>
        <w:t>impegnarsi a provvedere, a propria cura e spese, al cambiamento della destinazione d’uso medesima e/o a sanare il disallineamento catastale entro la data prefissata e comunque entro la data dell’eventuale stipula del contratto di locazione;</w:t>
      </w:r>
    </w:p>
    <w:p>
      <w:pPr>
        <w:pStyle w:val="6"/>
        <w:rPr>
          <w:rFonts w:ascii="Times New Roman" w:hAnsi="Times New Roman" w:cs="Times New Roman"/>
        </w:rPr>
      </w:pPr>
    </w:p>
    <w:p>
      <w:pPr>
        <w:pStyle w:val="11"/>
        <w:numPr>
          <w:ilvl w:val="0"/>
          <w:numId w:val="1"/>
        </w:numPr>
        <w:tabs>
          <w:tab w:val="left" w:pos="822"/>
        </w:tabs>
        <w:ind w:hanging="568"/>
        <w:jc w:val="both"/>
        <w:rPr>
          <w:rFonts w:ascii="Times New Roman" w:hAnsi="Times New Roman" w:cs="Times New Roman"/>
          <w:sz w:val="24"/>
          <w:szCs w:val="24"/>
        </w:rPr>
      </w:pPr>
      <w:r>
        <w:rPr>
          <w:rFonts w:ascii="Times New Roman" w:hAnsi="Times New Roman" w:cs="Times New Roman"/>
          <w:sz w:val="24"/>
          <w:szCs w:val="24"/>
        </w:rPr>
        <w:t>di</w:t>
      </w:r>
      <w:r>
        <w:rPr>
          <w:rFonts w:ascii="Times New Roman" w:hAnsi="Times New Roman" w:cs="Times New Roman"/>
          <w:spacing w:val="1"/>
          <w:sz w:val="24"/>
          <w:szCs w:val="24"/>
        </w:rPr>
        <w:t xml:space="preserve"> </w:t>
      </w:r>
      <w:r>
        <w:rPr>
          <w:rFonts w:ascii="Times New Roman" w:hAnsi="Times New Roman" w:cs="Times New Roman"/>
          <w:sz w:val="24"/>
          <w:szCs w:val="24"/>
        </w:rPr>
        <w:t>eleggere</w:t>
      </w:r>
      <w:r>
        <w:rPr>
          <w:rFonts w:ascii="Times New Roman" w:hAnsi="Times New Roman" w:cs="Times New Roman"/>
          <w:spacing w:val="67"/>
          <w:sz w:val="24"/>
          <w:szCs w:val="24"/>
        </w:rPr>
        <w:t xml:space="preserve"> </w:t>
      </w:r>
      <w:r>
        <w:rPr>
          <w:rFonts w:ascii="Times New Roman" w:hAnsi="Times New Roman" w:cs="Times New Roman"/>
          <w:sz w:val="24"/>
          <w:szCs w:val="24"/>
        </w:rPr>
        <w:t>il</w:t>
      </w:r>
      <w:r>
        <w:rPr>
          <w:rFonts w:ascii="Times New Roman" w:hAnsi="Times New Roman" w:cs="Times New Roman"/>
          <w:spacing w:val="67"/>
          <w:sz w:val="24"/>
          <w:szCs w:val="24"/>
        </w:rPr>
        <w:t xml:space="preserve"> </w:t>
      </w:r>
      <w:r>
        <w:rPr>
          <w:rFonts w:ascii="Times New Roman" w:hAnsi="Times New Roman" w:cs="Times New Roman"/>
          <w:sz w:val="24"/>
          <w:szCs w:val="24"/>
        </w:rPr>
        <w:t>proprio</w:t>
      </w:r>
      <w:r>
        <w:rPr>
          <w:rFonts w:ascii="Times New Roman" w:hAnsi="Times New Roman" w:cs="Times New Roman"/>
          <w:spacing w:val="66"/>
          <w:sz w:val="24"/>
          <w:szCs w:val="24"/>
        </w:rPr>
        <w:t xml:space="preserve"> </w:t>
      </w:r>
      <w:r>
        <w:rPr>
          <w:rFonts w:ascii="Times New Roman" w:hAnsi="Times New Roman" w:cs="Times New Roman"/>
          <w:sz w:val="24"/>
          <w:szCs w:val="24"/>
        </w:rPr>
        <w:t>domicilio</w:t>
      </w:r>
      <w:r>
        <w:rPr>
          <w:rFonts w:ascii="Times New Roman" w:hAnsi="Times New Roman" w:cs="Times New Roman"/>
          <w:spacing w:val="72"/>
          <w:sz w:val="24"/>
          <w:szCs w:val="24"/>
        </w:rPr>
        <w:t xml:space="preserve"> </w:t>
      </w:r>
      <w:r>
        <w:rPr>
          <w:rFonts w:ascii="Times New Roman" w:hAnsi="Times New Roman" w:cs="Times New Roman"/>
          <w:sz w:val="24"/>
          <w:szCs w:val="24"/>
        </w:rPr>
        <w:t>per</w:t>
      </w:r>
      <w:r>
        <w:rPr>
          <w:rFonts w:ascii="Times New Roman" w:hAnsi="Times New Roman" w:cs="Times New Roman"/>
          <w:spacing w:val="64"/>
          <w:sz w:val="24"/>
          <w:szCs w:val="24"/>
        </w:rPr>
        <w:t xml:space="preserve"> </w:t>
      </w:r>
      <w:r>
        <w:rPr>
          <w:rFonts w:ascii="Times New Roman" w:hAnsi="Times New Roman" w:cs="Times New Roman"/>
          <w:sz w:val="24"/>
          <w:szCs w:val="24"/>
        </w:rPr>
        <w:t>tutta</w:t>
      </w:r>
      <w:r>
        <w:rPr>
          <w:rFonts w:ascii="Times New Roman" w:hAnsi="Times New Roman" w:cs="Times New Roman"/>
          <w:spacing w:val="69"/>
          <w:sz w:val="24"/>
          <w:szCs w:val="24"/>
        </w:rPr>
        <w:t xml:space="preserve"> </w:t>
      </w:r>
      <w:r>
        <w:rPr>
          <w:rFonts w:ascii="Times New Roman" w:hAnsi="Times New Roman" w:cs="Times New Roman"/>
          <w:sz w:val="24"/>
          <w:szCs w:val="24"/>
        </w:rPr>
        <w:t>la</w:t>
      </w:r>
      <w:r>
        <w:rPr>
          <w:rFonts w:ascii="Times New Roman" w:hAnsi="Times New Roman" w:cs="Times New Roman"/>
          <w:spacing w:val="68"/>
          <w:sz w:val="24"/>
          <w:szCs w:val="24"/>
        </w:rPr>
        <w:t xml:space="preserve"> </w:t>
      </w:r>
      <w:r>
        <w:rPr>
          <w:rFonts w:ascii="Times New Roman" w:hAnsi="Times New Roman" w:cs="Times New Roman"/>
          <w:sz w:val="24"/>
          <w:szCs w:val="24"/>
        </w:rPr>
        <w:t>durata</w:t>
      </w:r>
      <w:r>
        <w:rPr>
          <w:rFonts w:ascii="Times New Roman" w:hAnsi="Times New Roman" w:cs="Times New Roman"/>
          <w:spacing w:val="67"/>
          <w:sz w:val="24"/>
          <w:szCs w:val="24"/>
        </w:rPr>
        <w:t xml:space="preserve"> </w:t>
      </w:r>
      <w:r>
        <w:rPr>
          <w:rFonts w:ascii="Times New Roman" w:hAnsi="Times New Roman" w:cs="Times New Roman"/>
          <w:sz w:val="24"/>
          <w:szCs w:val="24"/>
        </w:rPr>
        <w:t>della</w:t>
      </w:r>
      <w:r>
        <w:rPr>
          <w:rFonts w:ascii="Times New Roman" w:hAnsi="Times New Roman" w:cs="Times New Roman"/>
          <w:spacing w:val="66"/>
          <w:sz w:val="24"/>
          <w:szCs w:val="24"/>
        </w:rPr>
        <w:t xml:space="preserve"> </w:t>
      </w:r>
      <w:r>
        <w:rPr>
          <w:rFonts w:ascii="Times New Roman" w:hAnsi="Times New Roman" w:cs="Times New Roman"/>
          <w:sz w:val="24"/>
          <w:szCs w:val="24"/>
        </w:rPr>
        <w:t>presente</w:t>
      </w:r>
      <w:r>
        <w:rPr>
          <w:rFonts w:ascii="Times New Roman" w:hAnsi="Times New Roman" w:cs="Times New Roman"/>
          <w:spacing w:val="66"/>
          <w:sz w:val="24"/>
          <w:szCs w:val="24"/>
        </w:rPr>
        <w:t xml:space="preserve"> </w:t>
      </w:r>
      <w:r>
        <w:rPr>
          <w:rFonts w:ascii="Times New Roman" w:hAnsi="Times New Roman" w:cs="Times New Roman"/>
          <w:sz w:val="24"/>
          <w:szCs w:val="24"/>
        </w:rPr>
        <w:t>procedura</w:t>
      </w:r>
      <w:r>
        <w:rPr>
          <w:rFonts w:ascii="Times New Roman" w:hAnsi="Times New Roman" w:cs="Times New Roman"/>
          <w:spacing w:val="73"/>
          <w:sz w:val="24"/>
          <w:szCs w:val="24"/>
        </w:rPr>
        <w:t xml:space="preserve"> </w:t>
      </w:r>
      <w:r>
        <w:rPr>
          <w:rFonts w:ascii="Times New Roman" w:hAnsi="Times New Roman" w:cs="Times New Roman"/>
          <w:sz w:val="24"/>
          <w:szCs w:val="24"/>
        </w:rPr>
        <w:t>in</w:t>
      </w:r>
    </w:p>
    <w:p>
      <w:pPr>
        <w:pStyle w:val="6"/>
        <w:tabs>
          <w:tab w:val="left" w:pos="4289"/>
          <w:tab w:val="left" w:pos="8128"/>
        </w:tabs>
        <w:ind w:left="821"/>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via</w:t>
      </w:r>
      <w:r>
        <w:rPr>
          <w:rFonts w:ascii="Times New Roman" w:hAnsi="Times New Roman" w:cs="Times New Roman"/>
          <w:u w:val="single"/>
        </w:rPr>
        <w:tab/>
      </w:r>
      <w:r>
        <w:rPr>
          <w:rFonts w:ascii="Times New Roman" w:hAnsi="Times New Roman" w:cs="Times New Roman"/>
        </w:rPr>
        <w:t>.;</w:t>
      </w:r>
    </w:p>
    <w:p>
      <w:pPr>
        <w:pStyle w:val="6"/>
        <w:rPr>
          <w:rFonts w:ascii="Times New Roman" w:hAnsi="Times New Roman" w:cs="Times New Roman"/>
        </w:rPr>
      </w:pPr>
    </w:p>
    <w:p>
      <w:pPr>
        <w:pStyle w:val="6"/>
        <w:rPr>
          <w:rFonts w:ascii="Times New Roman" w:hAnsi="Times New Roman" w:cs="Times New Roman"/>
        </w:rPr>
      </w:pPr>
    </w:p>
    <w:p>
      <w:pPr>
        <w:pStyle w:val="11"/>
        <w:numPr>
          <w:ilvl w:val="0"/>
          <w:numId w:val="1"/>
        </w:numPr>
        <w:tabs>
          <w:tab w:val="left" w:pos="821"/>
          <w:tab w:val="left" w:pos="822"/>
        </w:tabs>
        <w:ind w:right="623"/>
        <w:rPr>
          <w:rFonts w:ascii="Times New Roman" w:hAnsi="Times New Roman" w:cs="Times New Roman"/>
          <w:sz w:val="24"/>
          <w:szCs w:val="24"/>
        </w:rPr>
      </w:pPr>
      <w:r>
        <w:rPr>
          <w:rFonts w:ascii="Times New Roman" w:hAnsi="Times New Roman" w:cs="Times New Roman"/>
          <w:sz w:val="24"/>
          <w:szCs w:val="24"/>
        </w:rPr>
        <w:t>di volere ricevere le comunicazioni inerenti alla presente procedura alla PEC: _______________________________________________________;</w:t>
      </w:r>
    </w:p>
    <w:p>
      <w:pPr>
        <w:pStyle w:val="6"/>
        <w:spacing w:before="10"/>
        <w:rPr>
          <w:rFonts w:ascii="Times New Roman" w:hAnsi="Times New Roman" w:cs="Times New Roman"/>
        </w:rPr>
      </w:pPr>
    </w:p>
    <w:p>
      <w:pPr>
        <w:pStyle w:val="2"/>
        <w:rPr>
          <w:rFonts w:ascii="Times New Roman" w:hAnsi="Times New Roman" w:cs="Times New Roman"/>
        </w:rPr>
      </w:pPr>
      <w:r>
        <w:rPr>
          <w:rFonts w:ascii="Times New Roman" w:hAnsi="Times New Roman" w:cs="Times New Roman"/>
        </w:rPr>
        <w:t>La presente proposta non è vincolante in alcun modo per il Corpo Nazionale dei Vigili del Fuoco.</w:t>
      </w:r>
    </w:p>
    <w:p>
      <w:pPr>
        <w:rPr>
          <w:rFonts w:ascii="Times New Roman" w:hAnsi="Times New Roman" w:cs="Times New Roman"/>
          <w:sz w:val="24"/>
          <w:szCs w:val="24"/>
        </w:rPr>
      </w:pPr>
    </w:p>
    <w:p>
      <w:pPr>
        <w:pStyle w:val="2"/>
        <w:rPr>
          <w:rFonts w:ascii="Times New Roman" w:hAnsi="Times New Roman" w:cs="Times New Roman"/>
        </w:rPr>
      </w:pPr>
      <w:r>
        <w:rPr>
          <w:rFonts w:ascii="Times New Roman" w:hAnsi="Times New Roman" w:cs="Times New Roman"/>
        </w:rPr>
        <w:t>Allega</w:t>
      </w:r>
      <w:r>
        <w:rPr>
          <w:rFonts w:ascii="Times New Roman" w:hAnsi="Times New Roman" w:cs="Times New Roman"/>
          <w:spacing w:val="14"/>
        </w:rPr>
        <w:t xml:space="preserve"> </w:t>
      </w:r>
      <w:r>
        <w:rPr>
          <w:rFonts w:ascii="Times New Roman" w:hAnsi="Times New Roman" w:cs="Times New Roman"/>
        </w:rPr>
        <w:t>alla</w:t>
      </w:r>
      <w:r>
        <w:rPr>
          <w:rFonts w:ascii="Times New Roman" w:hAnsi="Times New Roman" w:cs="Times New Roman"/>
          <w:spacing w:val="14"/>
        </w:rPr>
        <w:t xml:space="preserve"> </w:t>
      </w:r>
      <w:r>
        <w:rPr>
          <w:rFonts w:ascii="Times New Roman" w:hAnsi="Times New Roman" w:cs="Times New Roman"/>
        </w:rPr>
        <w:t>presente</w:t>
      </w:r>
      <w:r>
        <w:rPr>
          <w:rFonts w:ascii="Times New Roman" w:hAnsi="Times New Roman" w:cs="Times New Roman"/>
          <w:spacing w:val="14"/>
        </w:rPr>
        <w:t xml:space="preserve"> </w:t>
      </w:r>
      <w:r>
        <w:rPr>
          <w:rFonts w:ascii="Times New Roman" w:hAnsi="Times New Roman" w:cs="Times New Roman"/>
        </w:rPr>
        <w:t>copia</w:t>
      </w:r>
      <w:r>
        <w:rPr>
          <w:rFonts w:ascii="Times New Roman" w:hAnsi="Times New Roman" w:cs="Times New Roman"/>
          <w:spacing w:val="14"/>
        </w:rPr>
        <w:t xml:space="preserve"> </w:t>
      </w:r>
      <w:r>
        <w:rPr>
          <w:rFonts w:ascii="Times New Roman" w:hAnsi="Times New Roman" w:cs="Times New Roman"/>
        </w:rPr>
        <w:t>fotostatica</w:t>
      </w:r>
      <w:r>
        <w:rPr>
          <w:rFonts w:ascii="Times New Roman" w:hAnsi="Times New Roman" w:cs="Times New Roman"/>
          <w:spacing w:val="14"/>
        </w:rPr>
        <w:t xml:space="preserve"> </w:t>
      </w:r>
      <w:r>
        <w:rPr>
          <w:rFonts w:ascii="Times New Roman" w:hAnsi="Times New Roman" w:cs="Times New Roman"/>
        </w:rPr>
        <w:t>di</w:t>
      </w:r>
      <w:r>
        <w:rPr>
          <w:rFonts w:ascii="Times New Roman" w:hAnsi="Times New Roman" w:cs="Times New Roman"/>
          <w:spacing w:val="13"/>
        </w:rPr>
        <w:t xml:space="preserve"> </w:t>
      </w:r>
      <w:r>
        <w:rPr>
          <w:rFonts w:ascii="Times New Roman" w:hAnsi="Times New Roman" w:cs="Times New Roman"/>
        </w:rPr>
        <w:t>un</w:t>
      </w:r>
      <w:r>
        <w:rPr>
          <w:rFonts w:ascii="Times New Roman" w:hAnsi="Times New Roman" w:cs="Times New Roman"/>
          <w:spacing w:val="13"/>
        </w:rPr>
        <w:t xml:space="preserve"> </w:t>
      </w:r>
      <w:r>
        <w:rPr>
          <w:rFonts w:ascii="Times New Roman" w:hAnsi="Times New Roman" w:cs="Times New Roman"/>
        </w:rPr>
        <w:t>proprio</w:t>
      </w:r>
      <w:r>
        <w:rPr>
          <w:rFonts w:ascii="Times New Roman" w:hAnsi="Times New Roman" w:cs="Times New Roman"/>
          <w:spacing w:val="13"/>
        </w:rPr>
        <w:t xml:space="preserve"> </w:t>
      </w:r>
      <w:r>
        <w:rPr>
          <w:rFonts w:ascii="Times New Roman" w:hAnsi="Times New Roman" w:cs="Times New Roman"/>
        </w:rPr>
        <w:t>documento</w:t>
      </w:r>
      <w:r>
        <w:rPr>
          <w:rFonts w:ascii="Times New Roman" w:hAnsi="Times New Roman" w:cs="Times New Roman"/>
          <w:spacing w:val="15"/>
        </w:rPr>
        <w:t xml:space="preserve"> </w:t>
      </w:r>
      <w:r>
        <w:rPr>
          <w:rFonts w:ascii="Times New Roman" w:hAnsi="Times New Roman" w:cs="Times New Roman"/>
        </w:rPr>
        <w:t>di</w:t>
      </w:r>
      <w:r>
        <w:rPr>
          <w:rFonts w:ascii="Times New Roman" w:hAnsi="Times New Roman" w:cs="Times New Roman"/>
          <w:spacing w:val="13"/>
        </w:rPr>
        <w:t xml:space="preserve"> </w:t>
      </w:r>
      <w:r>
        <w:rPr>
          <w:rFonts w:ascii="Times New Roman" w:hAnsi="Times New Roman" w:cs="Times New Roman"/>
        </w:rPr>
        <w:t>riconoscimento</w:t>
      </w:r>
      <w:r>
        <w:rPr>
          <w:rFonts w:ascii="Times New Roman" w:hAnsi="Times New Roman" w:cs="Times New Roman"/>
          <w:spacing w:val="13"/>
        </w:rPr>
        <w:t xml:space="preserve"> </w:t>
      </w:r>
      <w:r>
        <w:rPr>
          <w:rFonts w:ascii="Times New Roman" w:hAnsi="Times New Roman" w:cs="Times New Roman"/>
        </w:rPr>
        <w:t>in</w:t>
      </w:r>
      <w:r>
        <w:rPr>
          <w:rFonts w:ascii="Times New Roman" w:hAnsi="Times New Roman" w:cs="Times New Roman"/>
          <w:spacing w:val="-64"/>
        </w:rPr>
        <w:t xml:space="preserve"> </w:t>
      </w:r>
      <w:r>
        <w:rPr>
          <w:rFonts w:ascii="Times New Roman" w:hAnsi="Times New Roman" w:cs="Times New Roman"/>
        </w:rPr>
        <w:t>corso</w:t>
      </w:r>
      <w:r>
        <w:rPr>
          <w:rFonts w:ascii="Times New Roman" w:hAnsi="Times New Roman" w:cs="Times New Roman"/>
          <w:spacing w:val="-1"/>
        </w:rPr>
        <w:t xml:space="preserve"> </w:t>
      </w:r>
      <w:r>
        <w:rPr>
          <w:rFonts w:ascii="Times New Roman" w:hAnsi="Times New Roman" w:cs="Times New Roman"/>
        </w:rPr>
        <w:t>di validità.</w:t>
      </w:r>
    </w:p>
    <w:p>
      <w:pPr>
        <w:spacing w:before="118"/>
        <w:ind w:left="112"/>
        <w:rPr>
          <w:rFonts w:ascii="Times New Roman" w:hAnsi="Times New Roman" w:cs="Times New Roman"/>
          <w:i/>
          <w:sz w:val="24"/>
          <w:szCs w:val="24"/>
        </w:rPr>
      </w:pPr>
      <w:r>
        <w:rPr>
          <w:rFonts w:ascii="Times New Roman" w:hAnsi="Times New Roman" w:cs="Times New Roman"/>
          <w:i/>
          <w:sz w:val="24"/>
          <w:szCs w:val="24"/>
        </w:rPr>
        <w:t>Ai</w:t>
      </w:r>
      <w:r>
        <w:rPr>
          <w:rFonts w:ascii="Times New Roman" w:hAnsi="Times New Roman" w:cs="Times New Roman"/>
          <w:i/>
          <w:spacing w:val="-2"/>
          <w:sz w:val="24"/>
          <w:szCs w:val="24"/>
        </w:rPr>
        <w:t xml:space="preserve"> </w:t>
      </w:r>
      <w:r>
        <w:rPr>
          <w:rFonts w:ascii="Times New Roman" w:hAnsi="Times New Roman" w:cs="Times New Roman"/>
          <w:i/>
          <w:sz w:val="24"/>
          <w:szCs w:val="24"/>
        </w:rPr>
        <w:t>sensi</w:t>
      </w:r>
      <w:r>
        <w:rPr>
          <w:rFonts w:ascii="Times New Roman" w:hAnsi="Times New Roman" w:cs="Times New Roman"/>
          <w:i/>
          <w:spacing w:val="-1"/>
          <w:sz w:val="24"/>
          <w:szCs w:val="24"/>
        </w:rPr>
        <w:t xml:space="preserve"> </w:t>
      </w:r>
      <w:r>
        <w:rPr>
          <w:rFonts w:ascii="Times New Roman" w:hAnsi="Times New Roman" w:cs="Times New Roman"/>
          <w:i/>
          <w:sz w:val="24"/>
          <w:szCs w:val="24"/>
        </w:rPr>
        <w:t>del</w:t>
      </w:r>
      <w:r>
        <w:rPr>
          <w:rFonts w:ascii="Times New Roman" w:hAnsi="Times New Roman" w:cs="Times New Roman"/>
          <w:i/>
          <w:spacing w:val="-2"/>
          <w:sz w:val="24"/>
          <w:szCs w:val="24"/>
        </w:rPr>
        <w:t xml:space="preserve"> </w:t>
      </w:r>
      <w:r>
        <w:rPr>
          <w:rFonts w:ascii="Times New Roman" w:hAnsi="Times New Roman" w:cs="Times New Roman"/>
          <w:i/>
          <w:sz w:val="24"/>
          <w:szCs w:val="24"/>
        </w:rPr>
        <w:t>D.</w:t>
      </w:r>
      <w:r>
        <w:rPr>
          <w:rFonts w:ascii="Times New Roman" w:hAnsi="Times New Roman" w:cs="Times New Roman"/>
          <w:i/>
          <w:spacing w:val="-1"/>
          <w:sz w:val="24"/>
          <w:szCs w:val="24"/>
        </w:rPr>
        <w:t xml:space="preserve"> </w:t>
      </w:r>
      <w:r>
        <w:rPr>
          <w:rFonts w:ascii="Times New Roman" w:hAnsi="Times New Roman" w:cs="Times New Roman"/>
          <w:i/>
          <w:sz w:val="24"/>
          <w:szCs w:val="24"/>
        </w:rPr>
        <w:t>Lgs.</w:t>
      </w:r>
      <w:r>
        <w:rPr>
          <w:rFonts w:ascii="Times New Roman" w:hAnsi="Times New Roman" w:cs="Times New Roman"/>
          <w:i/>
          <w:spacing w:val="-3"/>
          <w:sz w:val="24"/>
          <w:szCs w:val="24"/>
        </w:rPr>
        <w:t xml:space="preserve"> </w:t>
      </w:r>
      <w:r>
        <w:rPr>
          <w:rFonts w:ascii="Times New Roman" w:hAnsi="Times New Roman" w:cs="Times New Roman"/>
          <w:i/>
          <w:sz w:val="24"/>
          <w:szCs w:val="24"/>
        </w:rPr>
        <w:t>30</w:t>
      </w:r>
      <w:r>
        <w:rPr>
          <w:rFonts w:ascii="Times New Roman" w:hAnsi="Times New Roman" w:cs="Times New Roman"/>
          <w:i/>
          <w:spacing w:val="-4"/>
          <w:sz w:val="24"/>
          <w:szCs w:val="24"/>
        </w:rPr>
        <w:t xml:space="preserve"> </w:t>
      </w:r>
      <w:r>
        <w:rPr>
          <w:rFonts w:ascii="Times New Roman" w:hAnsi="Times New Roman" w:cs="Times New Roman"/>
          <w:i/>
          <w:sz w:val="24"/>
          <w:szCs w:val="24"/>
        </w:rPr>
        <w:t>giugno</w:t>
      </w:r>
      <w:r>
        <w:rPr>
          <w:rFonts w:ascii="Times New Roman" w:hAnsi="Times New Roman" w:cs="Times New Roman"/>
          <w:i/>
          <w:spacing w:val="-1"/>
          <w:sz w:val="24"/>
          <w:szCs w:val="24"/>
        </w:rPr>
        <w:t xml:space="preserve"> </w:t>
      </w:r>
      <w:r>
        <w:rPr>
          <w:rFonts w:ascii="Times New Roman" w:hAnsi="Times New Roman" w:cs="Times New Roman"/>
          <w:i/>
          <w:sz w:val="24"/>
          <w:szCs w:val="24"/>
        </w:rPr>
        <w:t>2003,</w:t>
      </w:r>
      <w:r>
        <w:rPr>
          <w:rFonts w:ascii="Times New Roman" w:hAnsi="Times New Roman" w:cs="Times New Roman"/>
          <w:i/>
          <w:spacing w:val="-1"/>
          <w:sz w:val="24"/>
          <w:szCs w:val="24"/>
        </w:rPr>
        <w:t xml:space="preserve"> </w:t>
      </w:r>
      <w:r>
        <w:rPr>
          <w:rFonts w:ascii="Times New Roman" w:hAnsi="Times New Roman" w:cs="Times New Roman"/>
          <w:i/>
          <w:sz w:val="24"/>
          <w:szCs w:val="24"/>
        </w:rPr>
        <w:t>n.</w:t>
      </w:r>
      <w:r>
        <w:rPr>
          <w:rFonts w:ascii="Times New Roman" w:hAnsi="Times New Roman" w:cs="Times New Roman"/>
          <w:i/>
          <w:spacing w:val="-4"/>
          <w:sz w:val="24"/>
          <w:szCs w:val="24"/>
        </w:rPr>
        <w:t xml:space="preserve"> </w:t>
      </w:r>
      <w:r>
        <w:rPr>
          <w:rFonts w:ascii="Times New Roman" w:hAnsi="Times New Roman" w:cs="Times New Roman"/>
          <w:i/>
          <w:sz w:val="24"/>
          <w:szCs w:val="24"/>
        </w:rPr>
        <w:t>196 e ai sensi dell’informativa di cui all’art. 13 del regolamento (UE) 2016 / 676, si</w:t>
      </w:r>
      <w:r>
        <w:rPr>
          <w:rFonts w:ascii="Times New Roman" w:hAnsi="Times New Roman" w:cs="Times New Roman"/>
          <w:i/>
          <w:spacing w:val="64"/>
          <w:sz w:val="24"/>
          <w:szCs w:val="24"/>
        </w:rPr>
        <w:t xml:space="preserve"> </w:t>
      </w:r>
      <w:r>
        <w:rPr>
          <w:rFonts w:ascii="Times New Roman" w:hAnsi="Times New Roman" w:cs="Times New Roman"/>
          <w:i/>
          <w:sz w:val="24"/>
          <w:szCs w:val="24"/>
        </w:rPr>
        <w:t>autorizza</w:t>
      </w:r>
      <w:r>
        <w:rPr>
          <w:rFonts w:ascii="Times New Roman" w:hAnsi="Times New Roman" w:cs="Times New Roman"/>
          <w:i/>
          <w:spacing w:val="-2"/>
          <w:sz w:val="24"/>
          <w:szCs w:val="24"/>
        </w:rPr>
        <w:t xml:space="preserve"> </w:t>
      </w:r>
      <w:r>
        <w:rPr>
          <w:rFonts w:ascii="Times New Roman" w:hAnsi="Times New Roman" w:cs="Times New Roman"/>
          <w:i/>
          <w:sz w:val="24"/>
          <w:szCs w:val="24"/>
        </w:rPr>
        <w:t>al</w:t>
      </w:r>
      <w:r>
        <w:rPr>
          <w:rFonts w:ascii="Times New Roman" w:hAnsi="Times New Roman" w:cs="Times New Roman"/>
          <w:i/>
          <w:spacing w:val="-1"/>
          <w:sz w:val="24"/>
          <w:szCs w:val="24"/>
        </w:rPr>
        <w:t xml:space="preserve"> </w:t>
      </w:r>
      <w:r>
        <w:rPr>
          <w:rFonts w:ascii="Times New Roman" w:hAnsi="Times New Roman" w:cs="Times New Roman"/>
          <w:i/>
          <w:sz w:val="24"/>
          <w:szCs w:val="24"/>
        </w:rPr>
        <w:t>trattamento</w:t>
      </w:r>
      <w:r>
        <w:rPr>
          <w:rFonts w:ascii="Times New Roman" w:hAnsi="Times New Roman" w:cs="Times New Roman"/>
          <w:i/>
          <w:spacing w:val="-2"/>
          <w:sz w:val="24"/>
          <w:szCs w:val="24"/>
        </w:rPr>
        <w:t xml:space="preserve"> </w:t>
      </w:r>
      <w:r>
        <w:rPr>
          <w:rFonts w:ascii="Times New Roman" w:hAnsi="Times New Roman" w:cs="Times New Roman"/>
          <w:i/>
          <w:sz w:val="24"/>
          <w:szCs w:val="24"/>
        </w:rPr>
        <w:t>dei</w:t>
      </w:r>
      <w:r>
        <w:rPr>
          <w:rFonts w:ascii="Times New Roman" w:hAnsi="Times New Roman" w:cs="Times New Roman"/>
          <w:i/>
          <w:spacing w:val="-2"/>
          <w:sz w:val="24"/>
          <w:szCs w:val="24"/>
        </w:rPr>
        <w:t xml:space="preserve"> </w:t>
      </w:r>
      <w:r>
        <w:rPr>
          <w:rFonts w:ascii="Times New Roman" w:hAnsi="Times New Roman" w:cs="Times New Roman"/>
          <w:i/>
          <w:sz w:val="24"/>
          <w:szCs w:val="24"/>
        </w:rPr>
        <w:t>dati</w:t>
      </w:r>
      <w:r>
        <w:rPr>
          <w:rFonts w:ascii="Times New Roman" w:hAnsi="Times New Roman" w:cs="Times New Roman"/>
          <w:i/>
          <w:spacing w:val="-1"/>
          <w:sz w:val="24"/>
          <w:szCs w:val="24"/>
        </w:rPr>
        <w:t xml:space="preserve"> </w:t>
      </w:r>
      <w:r>
        <w:rPr>
          <w:rFonts w:ascii="Times New Roman" w:hAnsi="Times New Roman" w:cs="Times New Roman"/>
          <w:i/>
          <w:sz w:val="24"/>
          <w:szCs w:val="24"/>
        </w:rPr>
        <w:t>personali.</w:t>
      </w:r>
    </w:p>
    <w:p>
      <w:pPr>
        <w:pStyle w:val="6"/>
        <w:rPr>
          <w:rFonts w:ascii="Times New Roman" w:hAnsi="Times New Roman" w:cs="Times New Roman"/>
          <w:i/>
        </w:rPr>
      </w:pPr>
    </w:p>
    <w:p>
      <w:pPr>
        <w:pStyle w:val="6"/>
        <w:tabs>
          <w:tab w:val="left" w:pos="6745"/>
        </w:tabs>
        <w:spacing w:before="220"/>
        <w:ind w:left="821"/>
        <w:rPr>
          <w:rFonts w:ascii="Times New Roman" w:hAnsi="Times New Roman" w:cs="Times New Roman"/>
        </w:rPr>
      </w:pPr>
      <w:r>
        <w:rPr>
          <w:rFonts w:ascii="Times New Roman" w:hAnsi="Times New Roman" w:cs="Times New Roman"/>
        </w:rPr>
        <w:t>Luogo</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64"/>
        </w:rPr>
        <w:t xml:space="preserve"> </w:t>
      </w:r>
      <w:r>
        <w:rPr>
          <w:rFonts w:ascii="Times New Roman" w:hAnsi="Times New Roman" w:cs="Times New Roman"/>
        </w:rPr>
        <w:t>data</w:t>
      </w:r>
      <w:r>
        <w:rPr>
          <w:rFonts w:ascii="Times New Roman" w:hAnsi="Times New Roman" w:cs="Times New Roman"/>
        </w:rPr>
        <w:tab/>
      </w:r>
      <w:r>
        <w:rPr>
          <w:rFonts w:ascii="Times New Roman" w:hAnsi="Times New Roman" w:cs="Times New Roman"/>
        </w:rPr>
        <w:t>IL/I</w:t>
      </w:r>
      <w:r>
        <w:rPr>
          <w:rFonts w:ascii="Times New Roman" w:hAnsi="Times New Roman" w:cs="Times New Roman"/>
          <w:spacing w:val="-4"/>
        </w:rPr>
        <w:t xml:space="preserve"> </w:t>
      </w:r>
      <w:r>
        <w:rPr>
          <w:rFonts w:ascii="Times New Roman" w:hAnsi="Times New Roman" w:cs="Times New Roman"/>
        </w:rPr>
        <w:t>DICHIARANTE/I</w:t>
      </w:r>
    </w:p>
    <w:p>
      <w:pPr>
        <w:pStyle w:val="6"/>
        <w:spacing w:before="9"/>
        <w:rPr>
          <w:rFonts w:ascii="Times New Roman" w:hAnsi="Times New Roman" w:cs="Times New Roman"/>
        </w:rPr>
      </w:pPr>
      <w:r>
        <w:rPr>
          <w:rFonts w:ascii="Times New Roman" w:hAnsi="Times New Roman" w:cs="Times New Roman"/>
          <w:lang w:eastAsia="it-IT"/>
        </w:rPr>
        <mc:AlternateContent>
          <mc:Choice Requires="wps">
            <w:drawing>
              <wp:anchor distT="0" distB="0" distL="0" distR="0" simplePos="0" relativeHeight="251663360" behindDoc="1" locked="0" layoutInCell="1" allowOverlap="1">
                <wp:simplePos x="0" y="0"/>
                <wp:positionH relativeFrom="page">
                  <wp:posOffset>871855</wp:posOffset>
                </wp:positionH>
                <wp:positionV relativeFrom="paragraph">
                  <wp:posOffset>245110</wp:posOffset>
                </wp:positionV>
                <wp:extent cx="1524000" cy="1270"/>
                <wp:effectExtent l="0" t="0" r="0" b="0"/>
                <wp:wrapTopAndBottom/>
                <wp:docPr id="2" name="Freeform 3"/>
                <wp:cNvGraphicFramePr/>
                <a:graphic xmlns:a="http://schemas.openxmlformats.org/drawingml/2006/main">
                  <a:graphicData uri="http://schemas.microsoft.com/office/word/2010/wordprocessingShape">
                    <wps:wsp>
                      <wps:cNvSpPr/>
                      <wps:spPr bwMode="auto">
                        <a:xfrm>
                          <a:off x="0" y="0"/>
                          <a:ext cx="1524000" cy="1270"/>
                        </a:xfrm>
                        <a:custGeom>
                          <a:avLst/>
                          <a:gdLst>
                            <a:gd name="T0" fmla="+- 0 1373 1373"/>
                            <a:gd name="T1" fmla="*/ T0 w 2400"/>
                            <a:gd name="T2" fmla="+- 0 3773 1373"/>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68.65pt;margin-top:19.3pt;height:0.1pt;width:120pt;mso-position-horizontal-relative:page;mso-wrap-distance-bottom:0pt;mso-wrap-distance-top:0pt;z-index:-251653120;mso-width-relative:page;mso-height-relative:page;" filled="f" stroked="t" coordsize="2400,1" o:gfxdata="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y1W2mNUAAAAJAQAADwAAAAAAAAABACAAAAAiAAAAZHJzL2Rvd25yZXYueG1sUEsB&#10;AhQAFAAAAAgAh07iQNIw0DijAgAA2QUAAA4AAAAAAAAAAQAgAAAAJAEAAGRycy9lMm9Eb2MueG1s&#10;UEsFBgAAAAAGAAYAWQEAADkGAAAAAA==&#10;" path="m0,0l2400,0e">
                <v:path o:connectlocs="0,0;1524000,0" o:connectangles="0,0"/>
                <v:fill on="f" focussize="0,0"/>
                <v:stroke weight="0.48pt" color="#000000" joinstyle="round"/>
                <v:imagedata o:title=""/>
                <o:lock v:ext="edit" aspectratio="f"/>
                <w10:wrap type="topAndBottom"/>
              </v:shape>
            </w:pict>
          </mc:Fallback>
        </mc:AlternateContent>
      </w:r>
      <w:r>
        <w:rPr>
          <w:rFonts w:ascii="Times New Roman" w:hAnsi="Times New Roman" w:cs="Times New Roman"/>
          <w:lang w:eastAsia="it-IT"/>
        </w:rPr>
        <mc:AlternateContent>
          <mc:Choice Requires="wps">
            <w:drawing>
              <wp:anchor distT="0" distB="0" distL="0" distR="0" simplePos="0" relativeHeight="251664384" behindDoc="1" locked="0" layoutInCell="1" allowOverlap="1">
                <wp:simplePos x="0" y="0"/>
                <wp:positionH relativeFrom="page">
                  <wp:posOffset>4549775</wp:posOffset>
                </wp:positionH>
                <wp:positionV relativeFrom="paragraph">
                  <wp:posOffset>245110</wp:posOffset>
                </wp:positionV>
                <wp:extent cx="1981835" cy="1270"/>
                <wp:effectExtent l="0" t="0" r="0" b="0"/>
                <wp:wrapTopAndBottom/>
                <wp:docPr id="1" name="Freeform 2"/>
                <wp:cNvGraphicFramePr/>
                <a:graphic xmlns:a="http://schemas.openxmlformats.org/drawingml/2006/main">
                  <a:graphicData uri="http://schemas.microsoft.com/office/word/2010/wordprocessingShape">
                    <wps:wsp>
                      <wps:cNvSpPr/>
                      <wps:spPr bwMode="auto">
                        <a:xfrm>
                          <a:off x="0" y="0"/>
                          <a:ext cx="1981835" cy="1270"/>
                        </a:xfrm>
                        <a:custGeom>
                          <a:avLst/>
                          <a:gdLst>
                            <a:gd name="T0" fmla="+- 0 7165 7165"/>
                            <a:gd name="T1" fmla="*/ T0 w 3121"/>
                            <a:gd name="T2" fmla="+- 0 10286 7165"/>
                            <a:gd name="T3" fmla="*/ T2 w 3121"/>
                          </a:gdLst>
                          <a:ahLst/>
                          <a:cxnLst>
                            <a:cxn ang="0">
                              <a:pos x="T1" y="0"/>
                            </a:cxn>
                            <a:cxn ang="0">
                              <a:pos x="T3" y="0"/>
                            </a:cxn>
                          </a:cxnLst>
                          <a:rect l="0" t="0" r="r" b="b"/>
                          <a:pathLst>
                            <a:path w="3121">
                              <a:moveTo>
                                <a:pt x="0" y="0"/>
                              </a:moveTo>
                              <a:lnTo>
                                <a:pt x="3121" y="0"/>
                              </a:lnTo>
                            </a:path>
                          </a:pathLst>
                        </a:custGeom>
                        <a:noFill/>
                        <a:ln w="609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358.25pt;margin-top:19.3pt;height:0.1pt;width:156.05pt;mso-position-horizontal-relative:page;mso-wrap-distance-bottom:0pt;mso-wrap-distance-top:0pt;z-index:-251652096;mso-width-relative:page;mso-height-relative:page;" filled="f" stroked="t" coordsize="3121,1" o:gfxdata="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bsa6N1wAAAAoBAAAPAAAAAAAAAAEAIAAAACIAAABkcnMvZG93bnJl&#10;di54bWxQSwECFAAUAAAACACHTuJAWZl4jKkCAADaBQAADgAAAAAAAAABACAAAAAmAQAAZHJzL2Uy&#10;b0RvYy54bWxQSwUGAAAAAAYABgBZAQAAQQYAAAAA&#10;" path="m0,0l3121,0e">
                <v:path o:connectlocs="0,0;1981835,0" o:connectangles="0,0"/>
                <v:fill on="f" focussize="0,0"/>
                <v:stroke weight="0.48pt" color="#000000" joinstyle="round"/>
                <v:imagedata o:title=""/>
                <o:lock v:ext="edit" aspectratio="f"/>
                <w10:wrap type="topAndBottom"/>
              </v:shape>
            </w:pict>
          </mc:Fallback>
        </mc:AlternateContent>
      </w:r>
    </w:p>
    <w:sectPr>
      <w:headerReference r:id="rId4" w:type="first"/>
      <w:headerReference r:id="rId3" w:type="default"/>
      <w:pgSz w:w="11910" w:h="16840"/>
      <w:pgMar w:top="1320" w:right="940" w:bottom="1276" w:left="1020" w:header="720" w:footer="720"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88"/>
      <w:jc w:val="center"/>
      <w:rPr>
        <w:rFonts w:ascii="Arial" w:hAnsi="Arial"/>
        <w:sz w:val="12"/>
        <w:szCs w:val="12"/>
      </w:rPr>
    </w:pPr>
    <w:r>
      <w:rPr>
        <w:lang w:eastAsia="it-IT"/>
      </w:rPr>
      <w:drawing>
        <wp:anchor distT="0" distB="0" distL="114300" distR="114300" simplePos="0" relativeHeight="251660288" behindDoc="0" locked="0" layoutInCell="1" allowOverlap="1">
          <wp:simplePos x="0" y="0"/>
          <wp:positionH relativeFrom="column">
            <wp:posOffset>2837815</wp:posOffset>
          </wp:positionH>
          <wp:positionV relativeFrom="paragraph">
            <wp:posOffset>22860</wp:posOffset>
          </wp:positionV>
          <wp:extent cx="584835" cy="639445"/>
          <wp:effectExtent l="0" t="0" r="190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stretch>
                    <a:fillRect/>
                  </a:stretch>
                </pic:blipFill>
                <pic:spPr>
                  <a:xfrm>
                    <a:off x="0" y="0"/>
                    <a:ext cx="584835" cy="639445"/>
                  </a:xfrm>
                  <a:prstGeom prst="rect">
                    <a:avLst/>
                  </a:prstGeom>
                  <a:noFill/>
                  <a:ln>
                    <a:noFill/>
                  </a:ln>
                </pic:spPr>
              </pic:pic>
            </a:graphicData>
          </a:graphic>
        </wp:anchor>
      </w:drawing>
    </w:r>
  </w:p>
  <w:p>
    <w:pPr>
      <w:pStyle w:val="8"/>
    </w:pPr>
  </w:p>
  <w:p>
    <w:pPr>
      <w:pStyle w:val="8"/>
    </w:pPr>
  </w:p>
  <w:p>
    <w:pPr>
      <w:pStyle w:val="8"/>
    </w:pPr>
  </w:p>
  <w:p>
    <w:pPr>
      <w:pStyle w:val="8"/>
    </w:pPr>
    <w:r>
      <w:rPr>
        <w:lang w:eastAsia="it-IT"/>
      </w:rPr>
      <w:drawing>
        <wp:anchor distT="0" distB="0" distL="114300" distR="114300" simplePos="0" relativeHeight="251661312" behindDoc="0" locked="0" layoutInCell="1" allowOverlap="1">
          <wp:simplePos x="0" y="0"/>
          <wp:positionH relativeFrom="column">
            <wp:posOffset>403860</wp:posOffset>
          </wp:positionH>
          <wp:positionV relativeFrom="paragraph">
            <wp:posOffset>153670</wp:posOffset>
          </wp:positionV>
          <wp:extent cx="5360670" cy="64833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a:stretch>
                    <a:fillRect/>
                  </a:stretch>
                </pic:blipFill>
                <pic:spPr>
                  <a:xfrm>
                    <a:off x="0" y="0"/>
                    <a:ext cx="5360670" cy="648335"/>
                  </a:xfrm>
                  <a:prstGeom prst="rect">
                    <a:avLst/>
                  </a:prstGeom>
                  <a:noFill/>
                  <a:ln>
                    <a:noFill/>
                  </a:ln>
                </pic:spPr>
              </pic:pic>
            </a:graphicData>
          </a:graphic>
        </wp:anchor>
      </w:drawing>
    </w:r>
  </w:p>
  <w:p>
    <w:pPr>
      <w:pStyle w:val="8"/>
    </w:pPr>
  </w:p>
  <w:p>
    <w:pPr>
      <w:pStyle w:val="8"/>
    </w:pPr>
  </w:p>
  <w:p>
    <w:pPr>
      <w:pStyle w:val="8"/>
    </w:pPr>
  </w:p>
  <w:p>
    <w:pPr>
      <w:pStyle w:val="8"/>
    </w:pPr>
  </w:p>
  <w:p>
    <w:pPr>
      <w:pStyle w:val="8"/>
    </w:pPr>
    <w:r>
      <w:rPr>
        <w:lang w:eastAsia="it-IT"/>
      </w:rPr>
      <mc:AlternateContent>
        <mc:Choice Requires="wps">
          <w:drawing>
            <wp:anchor distT="0" distB="0" distL="114300" distR="114300" simplePos="0" relativeHeight="251662336" behindDoc="1" locked="0" layoutInCell="1" allowOverlap="1">
              <wp:simplePos x="0" y="0"/>
              <wp:positionH relativeFrom="page">
                <wp:posOffset>731520</wp:posOffset>
              </wp:positionH>
              <wp:positionV relativeFrom="page">
                <wp:posOffset>1945640</wp:posOffset>
              </wp:positionV>
              <wp:extent cx="6235700" cy="475615"/>
              <wp:effectExtent l="0" t="0" r="12700" b="1270"/>
              <wp:wrapNone/>
              <wp:docPr id="7" name="Text Box 4"/>
              <wp:cNvGraphicFramePr/>
              <a:graphic xmlns:a="http://schemas.openxmlformats.org/drawingml/2006/main">
                <a:graphicData uri="http://schemas.microsoft.com/office/word/2010/wordprocessingShape">
                  <wps:wsp>
                    <wps:cNvSpPr txBox="1"/>
                    <wps:spPr>
                      <a:xfrm>
                        <a:off x="0" y="0"/>
                        <a:ext cx="6235700" cy="475488"/>
                      </a:xfrm>
                      <a:prstGeom prst="rect">
                        <a:avLst/>
                      </a:prstGeom>
                      <a:noFill/>
                      <a:ln>
                        <a:noFill/>
                      </a:ln>
                    </wps:spPr>
                    <wps:txbx>
                      <w:txbxContent>
                        <w:p>
                          <w:pPr>
                            <w:jc w:val="center"/>
                            <w:rPr>
                              <w:rFonts w:ascii="Times New Roman" w:hAnsi="Times New Roman" w:cs="Times New Roman"/>
                              <w:b/>
                              <w:spacing w:val="-4"/>
                              <w:sz w:val="20"/>
                              <w:szCs w:val="20"/>
                            </w:rPr>
                          </w:pPr>
                          <w:r>
                            <w:rPr>
                              <w:rFonts w:ascii="Times New Roman" w:hAnsi="Times New Roman" w:cs="Times New Roman"/>
                              <w:b/>
                              <w:spacing w:val="-4"/>
                              <w:sz w:val="20"/>
                              <w:szCs w:val="20"/>
                            </w:rPr>
                            <w:t>DIPARTIMENTO DEI VIGILI DEL FUOCO, DEL SOCCORSO PUBBLICO E DELLA DIFESA CIVILE</w:t>
                          </w:r>
                        </w:p>
                        <w:p>
                          <w:pPr>
                            <w:jc w:val="center"/>
                            <w:rPr>
                              <w:rFonts w:ascii="Times New Roman" w:hAnsi="Times New Roman" w:cs="Times New Roman"/>
                              <w:spacing w:val="-4"/>
                              <w:sz w:val="20"/>
                              <w:szCs w:val="20"/>
                            </w:rPr>
                          </w:pPr>
                          <w:r>
                            <w:rPr>
                              <w:rFonts w:ascii="Times New Roman" w:hAnsi="Times New Roman" w:cs="Times New Roman"/>
                              <w:spacing w:val="-4"/>
                              <w:sz w:val="20"/>
                              <w:szCs w:val="20"/>
                            </w:rPr>
                            <w:t>Direzione Regionale Abruzzo</w:t>
                          </w:r>
                        </w:p>
                        <w:p>
                          <w:pPr>
                            <w:jc w:val="center"/>
                            <w:rPr>
                              <w:rFonts w:ascii="Times New Roman" w:hAnsi="Times New Roman" w:cs="Times New Roman"/>
                              <w:spacing w:val="-4"/>
                              <w:sz w:val="20"/>
                              <w:szCs w:val="20"/>
                            </w:rPr>
                          </w:pPr>
                          <w:r>
                            <w:rPr>
                              <w:rFonts w:ascii="Times New Roman" w:hAnsi="Times New Roman" w:cs="Times New Roman"/>
                              <w:spacing w:val="-4"/>
                              <w:sz w:val="20"/>
                              <w:szCs w:val="20"/>
                            </w:rPr>
                            <w:t>AREA GARE CONTRATTI E CONTEZIOSO</w:t>
                          </w:r>
                        </w:p>
                        <w:p>
                          <w:pPr>
                            <w:jc w:val="center"/>
                            <w:rPr>
                              <w:sz w:val="16"/>
                            </w:rPr>
                          </w:pPr>
                        </w:p>
                      </w:txbxContent>
                    </wps:txbx>
                    <wps:bodyPr lIns="0" tIns="0" rIns="0" bIns="0" upright="1">
                      <a:noAutofit/>
                    </wps:bodyPr>
                  </wps:wsp>
                </a:graphicData>
              </a:graphic>
            </wp:anchor>
          </w:drawing>
        </mc:Choice>
        <mc:Fallback>
          <w:pict>
            <v:shape id="Text Box 4" o:spid="_x0000_s1026" o:spt="202" type="#_x0000_t202" style="position:absolute;left:0pt;margin-left:57.6pt;margin-top:153.2pt;height:37.45pt;width:491pt;mso-position-horizontal-relative:page;mso-position-vertical-relative:page;z-index:-251654144;mso-width-relative:page;mso-height-relative:page;" filled="f" stroked="f" coordsize="21600,21600" o:gfxdata="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txpQQ2QAAAAwBAAAPAAAAAAAAAAEAIAAAACIAAABkcnMvZG93bnJldi54bWxQSwECFAAU&#10;AAAACACHTuJA54SZCbcBAACLAwAADgAAAAAAAAABACAAAAAoAQAAZHJzL2Uyb0RvYy54bWxQSwUG&#10;AAAAAAYABgBZAQAAUQUAAAAA&#10;">
              <v:fill on="f" focussize="0,0"/>
              <v:stroke on="f"/>
              <v:imagedata o:title=""/>
              <o:lock v:ext="edit" aspectratio="f"/>
              <v:textbox inset="0mm,0mm,0mm,0mm">
                <w:txbxContent>
                  <w:p>
                    <w:pPr>
                      <w:jc w:val="center"/>
                      <w:rPr>
                        <w:rFonts w:ascii="Times New Roman" w:hAnsi="Times New Roman" w:cs="Times New Roman"/>
                        <w:b/>
                        <w:spacing w:val="-4"/>
                        <w:sz w:val="20"/>
                        <w:szCs w:val="20"/>
                      </w:rPr>
                    </w:pPr>
                    <w:r>
                      <w:rPr>
                        <w:rFonts w:ascii="Times New Roman" w:hAnsi="Times New Roman" w:cs="Times New Roman"/>
                        <w:b/>
                        <w:spacing w:val="-4"/>
                        <w:sz w:val="20"/>
                        <w:szCs w:val="20"/>
                      </w:rPr>
                      <w:t>DIPARTIMENTO DEI VIGILI DEL FUOCO, DEL SOCCORSO PUBBLICO E DELLA DIFESA CIVILE</w:t>
                    </w:r>
                  </w:p>
                  <w:p>
                    <w:pPr>
                      <w:jc w:val="center"/>
                      <w:rPr>
                        <w:rFonts w:ascii="Times New Roman" w:hAnsi="Times New Roman" w:cs="Times New Roman"/>
                        <w:spacing w:val="-4"/>
                        <w:sz w:val="20"/>
                        <w:szCs w:val="20"/>
                      </w:rPr>
                    </w:pPr>
                    <w:r>
                      <w:rPr>
                        <w:rFonts w:ascii="Times New Roman" w:hAnsi="Times New Roman" w:cs="Times New Roman"/>
                        <w:spacing w:val="-4"/>
                        <w:sz w:val="20"/>
                        <w:szCs w:val="20"/>
                      </w:rPr>
                      <w:t>Direzione Regionale Abruzzo</w:t>
                    </w:r>
                  </w:p>
                  <w:p>
                    <w:pPr>
                      <w:jc w:val="center"/>
                      <w:rPr>
                        <w:rFonts w:ascii="Times New Roman" w:hAnsi="Times New Roman" w:cs="Times New Roman"/>
                        <w:spacing w:val="-4"/>
                        <w:sz w:val="20"/>
                        <w:szCs w:val="20"/>
                      </w:rPr>
                    </w:pPr>
                    <w:r>
                      <w:rPr>
                        <w:rFonts w:ascii="Times New Roman" w:hAnsi="Times New Roman" w:cs="Times New Roman"/>
                        <w:spacing w:val="-4"/>
                        <w:sz w:val="20"/>
                        <w:szCs w:val="20"/>
                      </w:rPr>
                      <w:t>AREA GARE CONTRATTI E CONTEZIOSO</w:t>
                    </w:r>
                  </w:p>
                  <w:p>
                    <w:pPr>
                      <w:jc w:val="center"/>
                      <w:rPr>
                        <w:sz w:val="16"/>
                      </w:rPr>
                    </w:pPr>
                  </w:p>
                </w:txbxContent>
              </v:textbox>
            </v:shape>
          </w:pict>
        </mc:Fallback>
      </mc:AlternateContent>
    </w:r>
  </w:p>
  <w:p>
    <w:pPr>
      <w:pStyle w:val="8"/>
    </w:pPr>
  </w:p>
  <w:p>
    <w:pPr>
      <w:pStyle w:val="8"/>
    </w:pP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731F8"/>
    <w:multiLevelType w:val="multilevel"/>
    <w:tmpl w:val="2DE731F8"/>
    <w:lvl w:ilvl="0" w:tentative="0">
      <w:start w:val="1"/>
      <w:numFmt w:val="lowerLetter"/>
      <w:lvlText w:val="%1."/>
      <w:lvlJc w:val="left"/>
      <w:pPr>
        <w:ind w:left="821" w:hanging="567"/>
      </w:pPr>
      <w:rPr>
        <w:rFonts w:hint="default" w:ascii="Arial MT" w:hAnsi="Arial MT" w:eastAsia="Arial MT" w:cs="Arial MT"/>
        <w:w w:val="100"/>
        <w:sz w:val="24"/>
        <w:szCs w:val="24"/>
        <w:lang w:val="it-IT" w:eastAsia="en-US" w:bidi="ar-SA"/>
      </w:rPr>
    </w:lvl>
    <w:lvl w:ilvl="1" w:tentative="0">
      <w:start w:val="0"/>
      <w:numFmt w:val="bullet"/>
      <w:lvlText w:val="□"/>
      <w:lvlJc w:val="left"/>
      <w:pPr>
        <w:ind w:left="1106" w:hanging="286"/>
      </w:pPr>
      <w:rPr>
        <w:rFonts w:hint="default" w:ascii="Courier New" w:hAnsi="Courier New" w:eastAsia="Courier New" w:cs="Courier New"/>
        <w:w w:val="100"/>
        <w:sz w:val="24"/>
        <w:szCs w:val="24"/>
        <w:lang w:val="it-IT" w:eastAsia="en-US" w:bidi="ar-SA"/>
      </w:rPr>
    </w:lvl>
    <w:lvl w:ilvl="2" w:tentative="0">
      <w:start w:val="0"/>
      <w:numFmt w:val="bullet"/>
      <w:lvlText w:val="•"/>
      <w:lvlJc w:val="left"/>
      <w:pPr>
        <w:ind w:left="2082" w:hanging="286"/>
      </w:pPr>
      <w:rPr>
        <w:rFonts w:hint="default"/>
        <w:lang w:val="it-IT" w:eastAsia="en-US" w:bidi="ar-SA"/>
      </w:rPr>
    </w:lvl>
    <w:lvl w:ilvl="3" w:tentative="0">
      <w:start w:val="0"/>
      <w:numFmt w:val="bullet"/>
      <w:lvlText w:val="•"/>
      <w:lvlJc w:val="left"/>
      <w:pPr>
        <w:ind w:left="3065" w:hanging="286"/>
      </w:pPr>
      <w:rPr>
        <w:rFonts w:hint="default"/>
        <w:lang w:val="it-IT" w:eastAsia="en-US" w:bidi="ar-SA"/>
      </w:rPr>
    </w:lvl>
    <w:lvl w:ilvl="4" w:tentative="0">
      <w:start w:val="0"/>
      <w:numFmt w:val="bullet"/>
      <w:lvlText w:val="•"/>
      <w:lvlJc w:val="left"/>
      <w:pPr>
        <w:ind w:left="4048" w:hanging="286"/>
      </w:pPr>
      <w:rPr>
        <w:rFonts w:hint="default"/>
        <w:lang w:val="it-IT" w:eastAsia="en-US" w:bidi="ar-SA"/>
      </w:rPr>
    </w:lvl>
    <w:lvl w:ilvl="5" w:tentative="0">
      <w:start w:val="0"/>
      <w:numFmt w:val="bullet"/>
      <w:lvlText w:val="•"/>
      <w:lvlJc w:val="left"/>
      <w:pPr>
        <w:ind w:left="5031" w:hanging="286"/>
      </w:pPr>
      <w:rPr>
        <w:rFonts w:hint="default"/>
        <w:lang w:val="it-IT" w:eastAsia="en-US" w:bidi="ar-SA"/>
      </w:rPr>
    </w:lvl>
    <w:lvl w:ilvl="6" w:tentative="0">
      <w:start w:val="0"/>
      <w:numFmt w:val="bullet"/>
      <w:lvlText w:val="•"/>
      <w:lvlJc w:val="left"/>
      <w:pPr>
        <w:ind w:left="6014" w:hanging="286"/>
      </w:pPr>
      <w:rPr>
        <w:rFonts w:hint="default"/>
        <w:lang w:val="it-IT" w:eastAsia="en-US" w:bidi="ar-SA"/>
      </w:rPr>
    </w:lvl>
    <w:lvl w:ilvl="7" w:tentative="0">
      <w:start w:val="0"/>
      <w:numFmt w:val="bullet"/>
      <w:lvlText w:val="•"/>
      <w:lvlJc w:val="left"/>
      <w:pPr>
        <w:ind w:left="6997" w:hanging="286"/>
      </w:pPr>
      <w:rPr>
        <w:rFonts w:hint="default"/>
        <w:lang w:val="it-IT" w:eastAsia="en-US" w:bidi="ar-SA"/>
      </w:rPr>
    </w:lvl>
    <w:lvl w:ilvl="8" w:tentative="0">
      <w:start w:val="0"/>
      <w:numFmt w:val="bullet"/>
      <w:lvlText w:val="•"/>
      <w:lvlJc w:val="left"/>
      <w:pPr>
        <w:ind w:left="7980" w:hanging="28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283"/>
  <w:drawingGridHorizontalSpacing w:val="110"/>
  <w:displayHorizontalDrawingGridEvery w:val="2"/>
  <w:characterSpacingControl w:val="doNotCompress"/>
  <w:hdrShapeDefaults>
    <o:shapelayout v:ext="edit">
      <o:idmap v:ext="edit" data="2"/>
    </o:shapelayout>
  </w:hdrShapeDefault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865"/>
    <w:rsid w:val="000B27F5"/>
    <w:rsid w:val="00215E2F"/>
    <w:rsid w:val="00573E92"/>
    <w:rsid w:val="007D3CDB"/>
    <w:rsid w:val="008D7B7C"/>
    <w:rsid w:val="00903D4E"/>
    <w:rsid w:val="00971918"/>
    <w:rsid w:val="00B74744"/>
    <w:rsid w:val="00B81E3D"/>
    <w:rsid w:val="00C075B6"/>
    <w:rsid w:val="00C84865"/>
    <w:rsid w:val="00E33259"/>
    <w:rsid w:val="00F24AA4"/>
    <w:rsid w:val="38B244FE"/>
    <w:rsid w:val="3BAE0E1E"/>
    <w:rsid w:val="5CBF3372"/>
    <w:rsid w:val="5D470238"/>
    <w:rsid w:val="65C905AA"/>
    <w:rsid w:val="6888587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MT" w:hAnsi="Arial MT" w:eastAsia="Arial MT" w:cs="Arial MT"/>
      <w:sz w:val="22"/>
      <w:szCs w:val="22"/>
      <w:lang w:val="it-IT" w:eastAsia="en-US" w:bidi="ar-SA"/>
    </w:rPr>
  </w:style>
  <w:style w:type="paragraph" w:styleId="2">
    <w:name w:val="heading 1"/>
    <w:basedOn w:val="1"/>
    <w:next w:val="1"/>
    <w:qFormat/>
    <w:uiPriority w:val="9"/>
    <w:pPr>
      <w:ind w:left="112"/>
      <w:outlineLvl w:val="0"/>
    </w:pPr>
    <w:rPr>
      <w:rFonts w:ascii="Arial" w:hAnsi="Arial" w:eastAsia="Arial" w:cs="Arial"/>
      <w:b/>
      <w:bCs/>
      <w:sz w:val="24"/>
      <w:szCs w:val="24"/>
    </w:rPr>
  </w:style>
  <w:style w:type="character" w:default="1" w:styleId="3">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rPr>
      <w:rFonts w:ascii="Segoe UI" w:hAnsi="Segoe UI" w:cs="Segoe UI"/>
      <w:sz w:val="18"/>
      <w:szCs w:val="18"/>
    </w:rPr>
  </w:style>
  <w:style w:type="paragraph" w:styleId="6">
    <w:name w:val="Body Text"/>
    <w:basedOn w:val="1"/>
    <w:qFormat/>
    <w:uiPriority w:val="1"/>
    <w:rPr>
      <w:sz w:val="24"/>
      <w:szCs w:val="24"/>
    </w:rPr>
  </w:style>
  <w:style w:type="paragraph" w:styleId="7">
    <w:name w:val="footer"/>
    <w:basedOn w:val="1"/>
    <w:link w:val="14"/>
    <w:unhideWhenUsed/>
    <w:qFormat/>
    <w:uiPriority w:val="99"/>
    <w:pPr>
      <w:tabs>
        <w:tab w:val="center" w:pos="4819"/>
        <w:tab w:val="right" w:pos="9638"/>
      </w:tabs>
    </w:pPr>
  </w:style>
  <w:style w:type="paragraph" w:styleId="8">
    <w:name w:val="header"/>
    <w:basedOn w:val="1"/>
    <w:link w:val="13"/>
    <w:unhideWhenUsed/>
    <w:qFormat/>
    <w:uiPriority w:val="99"/>
    <w:pPr>
      <w:tabs>
        <w:tab w:val="center" w:pos="4819"/>
        <w:tab w:val="right" w:pos="9638"/>
      </w:tabs>
    </w:pPr>
  </w:style>
  <w:style w:type="paragraph" w:styleId="9">
    <w:name w:val="Title"/>
    <w:basedOn w:val="1"/>
    <w:link w:val="17"/>
    <w:qFormat/>
    <w:uiPriority w:val="1"/>
    <w:pPr>
      <w:spacing w:before="1"/>
      <w:ind w:left="894" w:right="729" w:hanging="2413"/>
    </w:pPr>
    <w:rPr>
      <w:rFonts w:ascii="Arial" w:hAnsi="Arial" w:eastAsia="Arial" w:cs="Arial"/>
      <w:b/>
      <w:bCs/>
      <w:sz w:val="32"/>
      <w:szCs w:val="32"/>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821" w:hanging="567"/>
    </w:pPr>
  </w:style>
  <w:style w:type="paragraph" w:customStyle="1" w:styleId="12">
    <w:name w:val="Table Paragraph"/>
    <w:basedOn w:val="1"/>
    <w:qFormat/>
    <w:uiPriority w:val="1"/>
  </w:style>
  <w:style w:type="character" w:customStyle="1" w:styleId="13">
    <w:name w:val="Intestazione Carattere"/>
    <w:basedOn w:val="3"/>
    <w:link w:val="8"/>
    <w:qFormat/>
    <w:uiPriority w:val="99"/>
    <w:rPr>
      <w:rFonts w:ascii="Arial MT" w:hAnsi="Arial MT" w:eastAsia="Arial MT" w:cs="Arial MT"/>
      <w:lang w:val="it-IT"/>
    </w:rPr>
  </w:style>
  <w:style w:type="character" w:customStyle="1" w:styleId="14">
    <w:name w:val="Piè di pagina Carattere"/>
    <w:basedOn w:val="3"/>
    <w:link w:val="7"/>
    <w:qFormat/>
    <w:uiPriority w:val="99"/>
    <w:rPr>
      <w:rFonts w:ascii="Arial MT" w:hAnsi="Arial MT" w:eastAsia="Arial MT" w:cs="Arial MT"/>
      <w:lang w:val="it-IT"/>
    </w:rPr>
  </w:style>
  <w:style w:type="character" w:customStyle="1" w:styleId="15">
    <w:name w:val="Testo fumetto Carattere"/>
    <w:basedOn w:val="3"/>
    <w:link w:val="5"/>
    <w:semiHidden/>
    <w:qFormat/>
    <w:uiPriority w:val="99"/>
    <w:rPr>
      <w:rFonts w:ascii="Segoe UI" w:hAnsi="Segoe UI" w:eastAsia="Arial MT" w:cs="Segoe UI"/>
      <w:sz w:val="18"/>
      <w:szCs w:val="18"/>
      <w:lang w:val="it-IT"/>
    </w:rPr>
  </w:style>
  <w:style w:type="paragraph" w:customStyle="1" w:styleId="16">
    <w:name w:val="Default"/>
    <w:qFormat/>
    <w:uiPriority w:val="0"/>
    <w:pPr>
      <w:autoSpaceDE w:val="0"/>
      <w:autoSpaceDN w:val="0"/>
      <w:adjustRightInd w:val="0"/>
    </w:pPr>
    <w:rPr>
      <w:rFonts w:ascii="Arial" w:hAnsi="Arial" w:cs="Arial" w:eastAsiaTheme="minorHAnsi"/>
      <w:color w:val="000000"/>
      <w:sz w:val="24"/>
      <w:szCs w:val="24"/>
      <w:lang w:val="it-IT" w:eastAsia="en-US" w:bidi="ar-SA"/>
    </w:rPr>
  </w:style>
  <w:style w:type="character" w:customStyle="1" w:styleId="17">
    <w:name w:val="Titolo Carattere"/>
    <w:basedOn w:val="3"/>
    <w:link w:val="9"/>
    <w:qFormat/>
    <w:uiPriority w:val="1"/>
    <w:rPr>
      <w:rFonts w:ascii="Arial" w:hAnsi="Arial" w:eastAsia="Arial" w:cs="Arial"/>
      <w:b/>
      <w:bCs/>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1013</Words>
  <Characters>5778</Characters>
  <Lines>48</Lines>
  <Paragraphs>13</Paragraphs>
  <TotalTime>2</TotalTime>
  <ScaleCrop>false</ScaleCrop>
  <LinksUpToDate>false</LinksUpToDate>
  <CharactersWithSpaces>6778</CharactersWithSpaces>
  <Application>WPS Office_12.2.0.13193_F1E327BC-269C-435d-A152-05C5408002CA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2023-09-12T14:25:00Z</dcterms:created>
  <dc:creator>Coroneo Gianluca</dc:creator>
  <cp:lastModifiedBy>mausista</cp:lastModifiedBy>
  <dcterms:modified xsi:type="dcterms:W3CDTF">2023-09-28T14:05:38Z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2015-07-15T00:00:00Z</vt:filetime>
  </property>
  <property fmtid="{D5CDD505-2E9C-101B-9397-08002B2CF9AE}" pid="3" name="Creator">
    <vt:lpwstr>Microsoft® Office Word 2007</vt:lpwstr>
  </property>
  <property fmtid="{D5CDD505-2E9C-101B-9397-08002B2CF9AE}" pid="4" name="LastSaved">
    <vt:filetime>2021-06-09T00:00:00Z</vt:filetime>
  </property>
  <property fmtid="{D5CDD505-2E9C-101B-9397-08002B2CF9AE}" pid="5" name="KSOProductBuildVer">
    <vt:lpwstr>1033-12.2.0.13193</vt:lpwstr>
  </property>
  <property fmtid="{D5CDD505-2E9C-101B-9397-08002B2CF9AE}" pid="6" name="ICV">
    <vt:lpwstr>EF003430C4294F6AA3BD9E816995774F_13</vt:lpwstr>
  </property>
</Properties>
</file>